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2D7" w:rsidRDefault="005802D7" w:rsidP="005E31FB">
      <w:pPr>
        <w:pStyle w:val="Ttulo"/>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rPr>
      </w:pPr>
      <w:r>
        <w:rPr>
          <w:rFonts w:ascii="Arial" w:hAnsi="Arial"/>
        </w:rPr>
        <w:t>CONTRATO DE MUTUO</w:t>
      </w:r>
    </w:p>
    <w:p w:rsidR="005E31FB" w:rsidRDefault="005E31FB" w:rsidP="005E31FB">
      <w:pPr>
        <w:pStyle w:val="Ttulo"/>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rPr>
      </w:pPr>
      <w:r w:rsidRPr="005E31FB">
        <w:rPr>
          <w:rFonts w:ascii="Arial" w:hAnsi="Arial"/>
        </w:rPr>
        <w:t>-CARTERA COMERCIAL-</w:t>
      </w:r>
    </w:p>
    <w:p w:rsidR="00FC166F" w:rsidRPr="00FC166F" w:rsidRDefault="00FC166F" w:rsidP="00FC166F">
      <w:pPr>
        <w:tabs>
          <w:tab w:val="left" w:pos="576"/>
          <w:tab w:val="left" w:pos="720"/>
          <w:tab w:val="left" w:pos="1584"/>
        </w:tabs>
        <w:spacing w:after="240"/>
        <w:jc w:val="both"/>
        <w:rPr>
          <w:rFonts w:ascii="Arial" w:hAnsi="Arial"/>
          <w:sz w:val="22"/>
        </w:rPr>
      </w:pPr>
      <w:r w:rsidRPr="00FC166F">
        <w:rPr>
          <w:rFonts w:ascii="Arial" w:hAnsi="Arial"/>
          <w:sz w:val="22"/>
        </w:rPr>
        <w:t xml:space="preserve">Entre </w:t>
      </w:r>
      <w:r w:rsidRPr="00FC166F">
        <w:rPr>
          <w:rFonts w:ascii="Arial" w:hAnsi="Arial"/>
          <w:b/>
          <w:sz w:val="22"/>
        </w:rPr>
        <w:t>BANCO CMF S.A.</w:t>
      </w:r>
      <w:r w:rsidRPr="00FC166F">
        <w:rPr>
          <w:rFonts w:ascii="Arial" w:hAnsi="Arial"/>
          <w:sz w:val="22"/>
        </w:rPr>
        <w:t xml:space="preserve">, con domicilio en Machaca Güemes 150, Puerto Madero, Ciudad de Buenos Aires, representada en este acto por los </w:t>
      </w:r>
      <w:r w:rsidR="00FC75F6">
        <w:rPr>
          <w:rFonts w:ascii="Arial" w:hAnsi="Arial"/>
          <w:sz w:val="22"/>
        </w:rPr>
        <w:t xml:space="preserve">apoderados firmantes al pie del presente, </w:t>
      </w:r>
      <w:r w:rsidRPr="00FC166F">
        <w:rPr>
          <w:rFonts w:ascii="Arial" w:hAnsi="Arial"/>
          <w:sz w:val="22"/>
        </w:rPr>
        <w:t xml:space="preserve"> en adelante denominado el “BANCO”, por una parte, y </w:t>
      </w:r>
      <w:r w:rsidR="00BE0ECA">
        <w:rPr>
          <w:rFonts w:ascii="Arial" w:hAnsi="Arial"/>
          <w:b/>
          <w:bCs/>
          <w:sz w:val="22"/>
        </w:rPr>
        <w:fldChar w:fldCharType="begin">
          <w:ffData>
            <w:name w:val="Texto7"/>
            <w:enabled/>
            <w:calcOnExit w:val="0"/>
            <w:textInput/>
          </w:ffData>
        </w:fldChar>
      </w:r>
      <w:r w:rsidR="00BE0ECA">
        <w:rPr>
          <w:rFonts w:ascii="Arial" w:hAnsi="Arial"/>
          <w:b/>
          <w:bCs/>
          <w:sz w:val="22"/>
        </w:rPr>
        <w:instrText xml:space="preserve"> </w:instrText>
      </w:r>
      <w:bookmarkStart w:id="0" w:name="Texto7"/>
      <w:r w:rsidR="00BE0ECA">
        <w:rPr>
          <w:rFonts w:ascii="Arial" w:hAnsi="Arial"/>
          <w:b/>
          <w:bCs/>
          <w:sz w:val="22"/>
        </w:rPr>
        <w:instrText xml:space="preserve">FORMTEXT </w:instrText>
      </w:r>
      <w:r w:rsidR="00BE0ECA">
        <w:rPr>
          <w:rFonts w:ascii="Arial" w:hAnsi="Arial"/>
          <w:b/>
          <w:bCs/>
          <w:sz w:val="22"/>
        </w:rPr>
      </w:r>
      <w:r w:rsidR="00BE0ECA">
        <w:rPr>
          <w:rFonts w:ascii="Arial" w:hAnsi="Arial"/>
          <w:b/>
          <w:bCs/>
          <w:sz w:val="22"/>
        </w:rPr>
        <w:fldChar w:fldCharType="separate"/>
      </w:r>
      <w:bookmarkStart w:id="1" w:name="_GoBack"/>
      <w:r w:rsidR="00BE0ECA">
        <w:rPr>
          <w:rFonts w:ascii="Arial" w:hAnsi="Arial"/>
          <w:b/>
          <w:bCs/>
          <w:noProof/>
          <w:sz w:val="22"/>
        </w:rPr>
        <w:t> </w:t>
      </w:r>
      <w:r w:rsidR="00BE0ECA">
        <w:rPr>
          <w:rFonts w:ascii="Arial" w:hAnsi="Arial"/>
          <w:b/>
          <w:bCs/>
          <w:noProof/>
          <w:sz w:val="22"/>
        </w:rPr>
        <w:t> </w:t>
      </w:r>
      <w:r w:rsidR="00BE0ECA">
        <w:rPr>
          <w:rFonts w:ascii="Arial" w:hAnsi="Arial"/>
          <w:b/>
          <w:bCs/>
          <w:noProof/>
          <w:sz w:val="22"/>
        </w:rPr>
        <w:t> </w:t>
      </w:r>
      <w:r w:rsidR="00BE0ECA">
        <w:rPr>
          <w:rFonts w:ascii="Arial" w:hAnsi="Arial"/>
          <w:b/>
          <w:bCs/>
          <w:noProof/>
          <w:sz w:val="22"/>
        </w:rPr>
        <w:t> </w:t>
      </w:r>
      <w:r w:rsidR="00BE0ECA">
        <w:rPr>
          <w:rFonts w:ascii="Arial" w:hAnsi="Arial"/>
          <w:b/>
          <w:bCs/>
          <w:noProof/>
          <w:sz w:val="22"/>
        </w:rPr>
        <w:t> </w:t>
      </w:r>
      <w:bookmarkEnd w:id="1"/>
      <w:r w:rsidR="00BE0ECA">
        <w:rPr>
          <w:rFonts w:ascii="Arial" w:hAnsi="Arial"/>
          <w:b/>
          <w:bCs/>
          <w:sz w:val="22"/>
        </w:rPr>
        <w:fldChar w:fldCharType="end"/>
      </w:r>
      <w:bookmarkEnd w:id="0"/>
      <w:r w:rsidR="009B1FA7" w:rsidRPr="00110481">
        <w:rPr>
          <w:rFonts w:ascii="Arial" w:hAnsi="Arial"/>
          <w:b/>
          <w:bCs/>
          <w:sz w:val="22"/>
        </w:rPr>
        <w:t xml:space="preserve"> </w:t>
      </w:r>
      <w:r w:rsidR="009B1FA7" w:rsidRPr="00FC166F">
        <w:rPr>
          <w:rFonts w:ascii="Arial" w:hAnsi="Arial"/>
          <w:bCs/>
          <w:sz w:val="22"/>
        </w:rPr>
        <w:t xml:space="preserve">(en adelante denominada como: “el Deudor”) </w:t>
      </w:r>
      <w:r w:rsidR="009B1FA7" w:rsidRPr="00FC166F">
        <w:rPr>
          <w:rFonts w:ascii="Arial" w:hAnsi="Arial"/>
          <w:sz w:val="22"/>
        </w:rPr>
        <w:t xml:space="preserve">con domicilio en </w:t>
      </w:r>
      <w:r w:rsidR="00AF233A">
        <w:rPr>
          <w:rFonts w:ascii="Arial" w:hAnsi="Arial"/>
          <w:sz w:val="22"/>
        </w:rPr>
        <w:t xml:space="preserve">la calle </w:t>
      </w:r>
      <w:r w:rsidR="00BE0ECA">
        <w:rPr>
          <w:rFonts w:ascii="Arial" w:hAnsi="Arial"/>
          <w:sz w:val="22"/>
        </w:rPr>
        <w:fldChar w:fldCharType="begin">
          <w:ffData>
            <w:name w:val="Texto8"/>
            <w:enabled/>
            <w:calcOnExit w:val="0"/>
            <w:textInput/>
          </w:ffData>
        </w:fldChar>
      </w:r>
      <w:r w:rsidR="00BE0ECA">
        <w:rPr>
          <w:rFonts w:ascii="Arial" w:hAnsi="Arial"/>
          <w:sz w:val="22"/>
        </w:rPr>
        <w:instrText xml:space="preserve"> </w:instrText>
      </w:r>
      <w:bookmarkStart w:id="2" w:name="Texto8"/>
      <w:r w:rsidR="00BE0ECA">
        <w:rPr>
          <w:rFonts w:ascii="Arial" w:hAnsi="Arial"/>
          <w:sz w:val="22"/>
        </w:rPr>
        <w:instrText xml:space="preserve">FORMTEXT </w:instrText>
      </w:r>
      <w:r w:rsidR="00BE0ECA">
        <w:rPr>
          <w:rFonts w:ascii="Arial" w:hAnsi="Arial"/>
          <w:sz w:val="22"/>
        </w:rPr>
      </w:r>
      <w:r w:rsidR="00BE0ECA">
        <w:rPr>
          <w:rFonts w:ascii="Arial" w:hAnsi="Arial"/>
          <w:sz w:val="22"/>
        </w:rPr>
        <w:fldChar w:fldCharType="separate"/>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sz w:val="22"/>
        </w:rPr>
        <w:fldChar w:fldCharType="end"/>
      </w:r>
      <w:bookmarkEnd w:id="2"/>
      <w:r w:rsidR="00161A5D">
        <w:rPr>
          <w:rFonts w:ascii="Arial" w:hAnsi="Arial"/>
          <w:sz w:val="22"/>
        </w:rPr>
        <w:t>,</w:t>
      </w:r>
      <w:r w:rsidR="00FC75F6">
        <w:rPr>
          <w:rFonts w:ascii="Arial" w:hAnsi="Arial"/>
          <w:sz w:val="22"/>
        </w:rPr>
        <w:t xml:space="preserve"> Nro.</w:t>
      </w:r>
      <w:r w:rsidR="00EF2B6E">
        <w:rPr>
          <w:rFonts w:ascii="Arial" w:hAnsi="Arial"/>
          <w:sz w:val="22"/>
        </w:rPr>
        <w:t xml:space="preserve"> </w:t>
      </w:r>
      <w:r w:rsidR="00EF2B6E">
        <w:rPr>
          <w:rFonts w:ascii="Arial" w:hAnsi="Arial"/>
          <w:sz w:val="22"/>
        </w:rPr>
        <w:fldChar w:fldCharType="begin">
          <w:ffData>
            <w:name w:val="Texto42"/>
            <w:enabled/>
            <w:calcOnExit w:val="0"/>
            <w:textInput/>
          </w:ffData>
        </w:fldChar>
      </w:r>
      <w:bookmarkStart w:id="3" w:name="Texto42"/>
      <w:r w:rsidR="00EF2B6E">
        <w:rPr>
          <w:rFonts w:ascii="Arial" w:hAnsi="Arial"/>
          <w:sz w:val="22"/>
        </w:rPr>
        <w:instrText xml:space="preserve"> FORMTEXT </w:instrText>
      </w:r>
      <w:r w:rsidR="00EF2B6E">
        <w:rPr>
          <w:rFonts w:ascii="Arial" w:hAnsi="Arial"/>
          <w:sz w:val="22"/>
        </w:rPr>
      </w:r>
      <w:r w:rsidR="00EF2B6E">
        <w:rPr>
          <w:rFonts w:ascii="Arial" w:hAnsi="Arial"/>
          <w:sz w:val="22"/>
        </w:rPr>
        <w:fldChar w:fldCharType="separate"/>
      </w:r>
      <w:r w:rsidR="00EF2B6E">
        <w:rPr>
          <w:rFonts w:ascii="Arial" w:hAnsi="Arial"/>
          <w:noProof/>
          <w:sz w:val="22"/>
        </w:rPr>
        <w:t> </w:t>
      </w:r>
      <w:r w:rsidR="00EF2B6E">
        <w:rPr>
          <w:rFonts w:ascii="Arial" w:hAnsi="Arial"/>
          <w:noProof/>
          <w:sz w:val="22"/>
        </w:rPr>
        <w:t> </w:t>
      </w:r>
      <w:r w:rsidR="00EF2B6E">
        <w:rPr>
          <w:rFonts w:ascii="Arial" w:hAnsi="Arial"/>
          <w:noProof/>
          <w:sz w:val="22"/>
        </w:rPr>
        <w:t> </w:t>
      </w:r>
      <w:r w:rsidR="00EF2B6E">
        <w:rPr>
          <w:rFonts w:ascii="Arial" w:hAnsi="Arial"/>
          <w:noProof/>
          <w:sz w:val="22"/>
        </w:rPr>
        <w:t> </w:t>
      </w:r>
      <w:r w:rsidR="00EF2B6E">
        <w:rPr>
          <w:rFonts w:ascii="Arial" w:hAnsi="Arial"/>
          <w:noProof/>
          <w:sz w:val="22"/>
        </w:rPr>
        <w:t> </w:t>
      </w:r>
      <w:r w:rsidR="00EF2B6E">
        <w:rPr>
          <w:rFonts w:ascii="Arial" w:hAnsi="Arial"/>
          <w:sz w:val="22"/>
        </w:rPr>
        <w:fldChar w:fldCharType="end"/>
      </w:r>
      <w:bookmarkEnd w:id="3"/>
      <w:r w:rsidR="00FC75F6">
        <w:rPr>
          <w:rFonts w:ascii="Arial" w:hAnsi="Arial"/>
          <w:sz w:val="22"/>
        </w:rPr>
        <w:t>, Piso</w:t>
      </w:r>
      <w:proofErr w:type="gramStart"/>
      <w:r w:rsidR="00FC75F6">
        <w:rPr>
          <w:rFonts w:ascii="Arial" w:hAnsi="Arial"/>
          <w:sz w:val="22"/>
        </w:rPr>
        <w:t>:</w:t>
      </w:r>
      <w:r w:rsidR="00EF2B6E">
        <w:rPr>
          <w:rFonts w:ascii="Arial" w:hAnsi="Arial"/>
          <w:sz w:val="22"/>
        </w:rPr>
        <w:t xml:space="preserve"> </w:t>
      </w:r>
      <w:proofErr w:type="gramEnd"/>
      <w:r w:rsidR="00EF2B6E">
        <w:rPr>
          <w:rFonts w:ascii="Arial" w:hAnsi="Arial"/>
          <w:sz w:val="22"/>
        </w:rPr>
        <w:fldChar w:fldCharType="begin">
          <w:ffData>
            <w:name w:val="Texto43"/>
            <w:enabled/>
            <w:calcOnExit w:val="0"/>
            <w:textInput/>
          </w:ffData>
        </w:fldChar>
      </w:r>
      <w:bookmarkStart w:id="4" w:name="Texto43"/>
      <w:r w:rsidR="00EF2B6E">
        <w:rPr>
          <w:rFonts w:ascii="Arial" w:hAnsi="Arial"/>
          <w:sz w:val="22"/>
        </w:rPr>
        <w:instrText xml:space="preserve"> FORMTEXT </w:instrText>
      </w:r>
      <w:r w:rsidR="00EF2B6E">
        <w:rPr>
          <w:rFonts w:ascii="Arial" w:hAnsi="Arial"/>
          <w:sz w:val="22"/>
        </w:rPr>
      </w:r>
      <w:r w:rsidR="00EF2B6E">
        <w:rPr>
          <w:rFonts w:ascii="Arial" w:hAnsi="Arial"/>
          <w:sz w:val="22"/>
        </w:rPr>
        <w:fldChar w:fldCharType="separate"/>
      </w:r>
      <w:r w:rsidR="00EF2B6E">
        <w:rPr>
          <w:rFonts w:ascii="Arial" w:hAnsi="Arial"/>
          <w:noProof/>
          <w:sz w:val="22"/>
        </w:rPr>
        <w:t> </w:t>
      </w:r>
      <w:r w:rsidR="00EF2B6E">
        <w:rPr>
          <w:rFonts w:ascii="Arial" w:hAnsi="Arial"/>
          <w:noProof/>
          <w:sz w:val="22"/>
        </w:rPr>
        <w:t> </w:t>
      </w:r>
      <w:r w:rsidR="00EF2B6E">
        <w:rPr>
          <w:rFonts w:ascii="Arial" w:hAnsi="Arial"/>
          <w:noProof/>
          <w:sz w:val="22"/>
        </w:rPr>
        <w:t> </w:t>
      </w:r>
      <w:r w:rsidR="00EF2B6E">
        <w:rPr>
          <w:rFonts w:ascii="Arial" w:hAnsi="Arial"/>
          <w:noProof/>
          <w:sz w:val="22"/>
        </w:rPr>
        <w:t> </w:t>
      </w:r>
      <w:r w:rsidR="00EF2B6E">
        <w:rPr>
          <w:rFonts w:ascii="Arial" w:hAnsi="Arial"/>
          <w:noProof/>
          <w:sz w:val="22"/>
        </w:rPr>
        <w:t> </w:t>
      </w:r>
      <w:r w:rsidR="00EF2B6E">
        <w:rPr>
          <w:rFonts w:ascii="Arial" w:hAnsi="Arial"/>
          <w:sz w:val="22"/>
        </w:rPr>
        <w:fldChar w:fldCharType="end"/>
      </w:r>
      <w:bookmarkEnd w:id="4"/>
      <w:proofErr w:type="gramStart"/>
      <w:r w:rsidR="00EF2B6E">
        <w:rPr>
          <w:rFonts w:ascii="Arial" w:hAnsi="Arial"/>
          <w:sz w:val="22"/>
        </w:rPr>
        <w:t>,</w:t>
      </w:r>
      <w:proofErr w:type="gramEnd"/>
      <w:r w:rsidR="00EF2B6E">
        <w:rPr>
          <w:rFonts w:ascii="Arial" w:hAnsi="Arial"/>
          <w:sz w:val="22"/>
        </w:rPr>
        <w:t xml:space="preserve"> </w:t>
      </w:r>
      <w:r w:rsidR="00FC75F6">
        <w:rPr>
          <w:rFonts w:ascii="Arial" w:hAnsi="Arial"/>
          <w:sz w:val="22"/>
        </w:rPr>
        <w:t>Of./Dto.:</w:t>
      </w:r>
      <w:r w:rsidR="00EF2B6E">
        <w:rPr>
          <w:rFonts w:ascii="Arial" w:hAnsi="Arial"/>
          <w:sz w:val="22"/>
        </w:rPr>
        <w:t xml:space="preserve"> </w:t>
      </w:r>
      <w:r w:rsidR="00EF2B6E">
        <w:rPr>
          <w:rFonts w:ascii="Arial" w:hAnsi="Arial"/>
          <w:sz w:val="22"/>
        </w:rPr>
        <w:fldChar w:fldCharType="begin">
          <w:ffData>
            <w:name w:val="Texto44"/>
            <w:enabled/>
            <w:calcOnExit w:val="0"/>
            <w:textInput/>
          </w:ffData>
        </w:fldChar>
      </w:r>
      <w:bookmarkStart w:id="5" w:name="Texto44"/>
      <w:r w:rsidR="00EF2B6E">
        <w:rPr>
          <w:rFonts w:ascii="Arial" w:hAnsi="Arial"/>
          <w:sz w:val="22"/>
        </w:rPr>
        <w:instrText xml:space="preserve"> FORMTEXT </w:instrText>
      </w:r>
      <w:r w:rsidR="00EF2B6E">
        <w:rPr>
          <w:rFonts w:ascii="Arial" w:hAnsi="Arial"/>
          <w:sz w:val="22"/>
        </w:rPr>
      </w:r>
      <w:r w:rsidR="00EF2B6E">
        <w:rPr>
          <w:rFonts w:ascii="Arial" w:hAnsi="Arial"/>
          <w:sz w:val="22"/>
        </w:rPr>
        <w:fldChar w:fldCharType="separate"/>
      </w:r>
      <w:r w:rsidR="00EF2B6E">
        <w:rPr>
          <w:rFonts w:ascii="Arial" w:hAnsi="Arial"/>
          <w:noProof/>
          <w:sz w:val="22"/>
        </w:rPr>
        <w:t> </w:t>
      </w:r>
      <w:r w:rsidR="00EF2B6E">
        <w:rPr>
          <w:rFonts w:ascii="Arial" w:hAnsi="Arial"/>
          <w:noProof/>
          <w:sz w:val="22"/>
        </w:rPr>
        <w:t> </w:t>
      </w:r>
      <w:r w:rsidR="00EF2B6E">
        <w:rPr>
          <w:rFonts w:ascii="Arial" w:hAnsi="Arial"/>
          <w:noProof/>
          <w:sz w:val="22"/>
        </w:rPr>
        <w:t> </w:t>
      </w:r>
      <w:r w:rsidR="00EF2B6E">
        <w:rPr>
          <w:rFonts w:ascii="Arial" w:hAnsi="Arial"/>
          <w:noProof/>
          <w:sz w:val="22"/>
        </w:rPr>
        <w:t> </w:t>
      </w:r>
      <w:r w:rsidR="00EF2B6E">
        <w:rPr>
          <w:rFonts w:ascii="Arial" w:hAnsi="Arial"/>
          <w:noProof/>
          <w:sz w:val="22"/>
        </w:rPr>
        <w:t> </w:t>
      </w:r>
      <w:r w:rsidR="00EF2B6E">
        <w:rPr>
          <w:rFonts w:ascii="Arial" w:hAnsi="Arial"/>
          <w:sz w:val="22"/>
        </w:rPr>
        <w:fldChar w:fldCharType="end"/>
      </w:r>
      <w:bookmarkEnd w:id="5"/>
      <w:r w:rsidR="00EF2B6E">
        <w:rPr>
          <w:rFonts w:ascii="Arial" w:hAnsi="Arial"/>
          <w:sz w:val="22"/>
        </w:rPr>
        <w:t>,</w:t>
      </w:r>
      <w:r w:rsidR="00FC75F6">
        <w:rPr>
          <w:rFonts w:ascii="Arial" w:hAnsi="Arial"/>
          <w:sz w:val="22"/>
        </w:rPr>
        <w:t xml:space="preserve"> Ciudad de </w:t>
      </w:r>
      <w:r w:rsidR="00161A5D">
        <w:rPr>
          <w:rFonts w:ascii="Arial" w:hAnsi="Arial"/>
          <w:sz w:val="22"/>
        </w:rPr>
        <w:t xml:space="preserve"> </w:t>
      </w:r>
      <w:r w:rsidR="00BE0ECA">
        <w:rPr>
          <w:rFonts w:ascii="Arial" w:hAnsi="Arial"/>
          <w:sz w:val="22"/>
        </w:rPr>
        <w:fldChar w:fldCharType="begin">
          <w:ffData>
            <w:name w:val="Texto9"/>
            <w:enabled/>
            <w:calcOnExit w:val="0"/>
            <w:textInput/>
          </w:ffData>
        </w:fldChar>
      </w:r>
      <w:r w:rsidR="00BE0ECA">
        <w:rPr>
          <w:rFonts w:ascii="Arial" w:hAnsi="Arial"/>
          <w:sz w:val="22"/>
        </w:rPr>
        <w:instrText xml:space="preserve"> </w:instrText>
      </w:r>
      <w:bookmarkStart w:id="6" w:name="Texto9"/>
      <w:r w:rsidR="00BE0ECA">
        <w:rPr>
          <w:rFonts w:ascii="Arial" w:hAnsi="Arial"/>
          <w:sz w:val="22"/>
        </w:rPr>
        <w:instrText xml:space="preserve">FORMTEXT </w:instrText>
      </w:r>
      <w:r w:rsidR="00BE0ECA">
        <w:rPr>
          <w:rFonts w:ascii="Arial" w:hAnsi="Arial"/>
          <w:sz w:val="22"/>
        </w:rPr>
      </w:r>
      <w:r w:rsidR="00BE0ECA">
        <w:rPr>
          <w:rFonts w:ascii="Arial" w:hAnsi="Arial"/>
          <w:sz w:val="22"/>
        </w:rPr>
        <w:fldChar w:fldCharType="separate"/>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sz w:val="22"/>
        </w:rPr>
        <w:fldChar w:fldCharType="end"/>
      </w:r>
      <w:bookmarkEnd w:id="6"/>
      <w:r w:rsidR="009B1FA7" w:rsidRPr="00FC166F">
        <w:rPr>
          <w:rFonts w:ascii="Arial" w:hAnsi="Arial"/>
          <w:sz w:val="22"/>
        </w:rPr>
        <w:t>, representado por el</w:t>
      </w:r>
      <w:r w:rsidR="00BE0ECA">
        <w:rPr>
          <w:rFonts w:ascii="Arial" w:hAnsi="Arial"/>
          <w:sz w:val="22"/>
        </w:rPr>
        <w:t>/los</w:t>
      </w:r>
      <w:r w:rsidR="009B1FA7" w:rsidRPr="00FC166F">
        <w:rPr>
          <w:rFonts w:ascii="Arial" w:hAnsi="Arial"/>
          <w:sz w:val="22"/>
        </w:rPr>
        <w:t xml:space="preserve"> Sr</w:t>
      </w:r>
      <w:r w:rsidR="00BE0ECA">
        <w:rPr>
          <w:rFonts w:ascii="Arial" w:hAnsi="Arial"/>
          <w:sz w:val="22"/>
        </w:rPr>
        <w:t>/es</w:t>
      </w:r>
      <w:r w:rsidR="009B1FA7">
        <w:rPr>
          <w:rFonts w:ascii="Arial" w:hAnsi="Arial"/>
          <w:sz w:val="22"/>
        </w:rPr>
        <w:t>.</w:t>
      </w:r>
      <w:r w:rsidR="009B1FA7" w:rsidRPr="00FC166F">
        <w:rPr>
          <w:rFonts w:ascii="Arial" w:hAnsi="Arial"/>
          <w:sz w:val="22"/>
        </w:rPr>
        <w:t xml:space="preserve"> </w:t>
      </w:r>
      <w:r w:rsidR="005C5337">
        <w:rPr>
          <w:rFonts w:ascii="Arial" w:hAnsi="Arial"/>
          <w:sz w:val="22"/>
        </w:rPr>
        <w:fldChar w:fldCharType="begin">
          <w:ffData>
            <w:name w:val="Texto2"/>
            <w:enabled/>
            <w:calcOnExit w:val="0"/>
            <w:textInput/>
          </w:ffData>
        </w:fldChar>
      </w:r>
      <w:bookmarkStart w:id="7" w:name="Texto2"/>
      <w:r w:rsidR="005C5337">
        <w:rPr>
          <w:rFonts w:ascii="Arial" w:hAnsi="Arial"/>
          <w:sz w:val="22"/>
        </w:rPr>
        <w:instrText xml:space="preserve"> FORMTEXT </w:instrText>
      </w:r>
      <w:r w:rsidR="005C5337">
        <w:rPr>
          <w:rFonts w:ascii="Arial" w:hAnsi="Arial"/>
          <w:sz w:val="22"/>
        </w:rPr>
      </w:r>
      <w:r w:rsidR="005C5337">
        <w:rPr>
          <w:rFonts w:ascii="Arial" w:hAnsi="Arial"/>
          <w:sz w:val="22"/>
        </w:rPr>
        <w:fldChar w:fldCharType="separate"/>
      </w:r>
      <w:r w:rsidR="005C5337">
        <w:rPr>
          <w:rFonts w:ascii="Arial" w:hAnsi="Arial"/>
          <w:noProof/>
          <w:sz w:val="22"/>
        </w:rPr>
        <w:t> </w:t>
      </w:r>
      <w:r w:rsidR="005C5337">
        <w:rPr>
          <w:rFonts w:ascii="Arial" w:hAnsi="Arial"/>
          <w:noProof/>
          <w:sz w:val="22"/>
        </w:rPr>
        <w:t> </w:t>
      </w:r>
      <w:r w:rsidR="005C5337">
        <w:rPr>
          <w:rFonts w:ascii="Arial" w:hAnsi="Arial"/>
          <w:noProof/>
          <w:sz w:val="22"/>
        </w:rPr>
        <w:t> </w:t>
      </w:r>
      <w:r w:rsidR="005C5337">
        <w:rPr>
          <w:rFonts w:ascii="Arial" w:hAnsi="Arial"/>
          <w:noProof/>
          <w:sz w:val="22"/>
        </w:rPr>
        <w:t> </w:t>
      </w:r>
      <w:r w:rsidR="005C5337">
        <w:rPr>
          <w:rFonts w:ascii="Arial" w:hAnsi="Arial"/>
          <w:noProof/>
          <w:sz w:val="22"/>
        </w:rPr>
        <w:t> </w:t>
      </w:r>
      <w:r w:rsidR="005C5337">
        <w:rPr>
          <w:rFonts w:ascii="Arial" w:hAnsi="Arial"/>
          <w:sz w:val="22"/>
        </w:rPr>
        <w:fldChar w:fldCharType="end"/>
      </w:r>
      <w:bookmarkEnd w:id="7"/>
      <w:r w:rsidR="00FC75F6">
        <w:rPr>
          <w:rFonts w:ascii="Arial" w:hAnsi="Arial"/>
          <w:sz w:val="22"/>
        </w:rPr>
        <w:t xml:space="preserve"> </w:t>
      </w:r>
      <w:proofErr w:type="gramStart"/>
      <w:r w:rsidR="00FC75F6">
        <w:rPr>
          <w:rFonts w:ascii="Arial" w:hAnsi="Arial"/>
          <w:sz w:val="22"/>
        </w:rPr>
        <w:t>y</w:t>
      </w:r>
      <w:proofErr w:type="gramEnd"/>
      <w:r w:rsidR="00EF2B6E">
        <w:rPr>
          <w:rFonts w:ascii="Arial" w:hAnsi="Arial"/>
          <w:sz w:val="22"/>
        </w:rPr>
        <w:t xml:space="preserve"> </w:t>
      </w:r>
      <w:r w:rsidR="00EF2B6E">
        <w:rPr>
          <w:rFonts w:ascii="Arial" w:hAnsi="Arial"/>
          <w:sz w:val="22"/>
        </w:rPr>
        <w:fldChar w:fldCharType="begin">
          <w:ffData>
            <w:name w:val="Texto45"/>
            <w:enabled/>
            <w:calcOnExit w:val="0"/>
            <w:textInput/>
          </w:ffData>
        </w:fldChar>
      </w:r>
      <w:bookmarkStart w:id="8" w:name="Texto45"/>
      <w:r w:rsidR="00EF2B6E">
        <w:rPr>
          <w:rFonts w:ascii="Arial" w:hAnsi="Arial"/>
          <w:sz w:val="22"/>
        </w:rPr>
        <w:instrText xml:space="preserve"> FORMTEXT </w:instrText>
      </w:r>
      <w:r w:rsidR="00EF2B6E">
        <w:rPr>
          <w:rFonts w:ascii="Arial" w:hAnsi="Arial"/>
          <w:sz w:val="22"/>
        </w:rPr>
      </w:r>
      <w:r w:rsidR="00EF2B6E">
        <w:rPr>
          <w:rFonts w:ascii="Arial" w:hAnsi="Arial"/>
          <w:sz w:val="22"/>
        </w:rPr>
        <w:fldChar w:fldCharType="separate"/>
      </w:r>
      <w:r w:rsidR="00EF2B6E">
        <w:rPr>
          <w:rFonts w:ascii="Arial" w:hAnsi="Arial"/>
          <w:noProof/>
          <w:sz w:val="22"/>
        </w:rPr>
        <w:t> </w:t>
      </w:r>
      <w:r w:rsidR="00EF2B6E">
        <w:rPr>
          <w:rFonts w:ascii="Arial" w:hAnsi="Arial"/>
          <w:noProof/>
          <w:sz w:val="22"/>
        </w:rPr>
        <w:t> </w:t>
      </w:r>
      <w:r w:rsidR="00EF2B6E">
        <w:rPr>
          <w:rFonts w:ascii="Arial" w:hAnsi="Arial"/>
          <w:noProof/>
          <w:sz w:val="22"/>
        </w:rPr>
        <w:t> </w:t>
      </w:r>
      <w:r w:rsidR="00EF2B6E">
        <w:rPr>
          <w:rFonts w:ascii="Arial" w:hAnsi="Arial"/>
          <w:noProof/>
          <w:sz w:val="22"/>
        </w:rPr>
        <w:t> </w:t>
      </w:r>
      <w:r w:rsidR="00EF2B6E">
        <w:rPr>
          <w:rFonts w:ascii="Arial" w:hAnsi="Arial"/>
          <w:noProof/>
          <w:sz w:val="22"/>
        </w:rPr>
        <w:t> </w:t>
      </w:r>
      <w:r w:rsidR="00EF2B6E">
        <w:rPr>
          <w:rFonts w:ascii="Arial" w:hAnsi="Arial"/>
          <w:sz w:val="22"/>
        </w:rPr>
        <w:fldChar w:fldCharType="end"/>
      </w:r>
      <w:bookmarkEnd w:id="8"/>
      <w:r w:rsidR="009B1FA7" w:rsidRPr="00FC166F">
        <w:rPr>
          <w:rFonts w:ascii="Arial" w:hAnsi="Arial"/>
          <w:sz w:val="22"/>
        </w:rPr>
        <w:t xml:space="preserve">, </w:t>
      </w:r>
      <w:r w:rsidR="005C5337">
        <w:rPr>
          <w:rFonts w:ascii="Arial" w:hAnsi="Arial"/>
          <w:sz w:val="22"/>
        </w:rPr>
        <w:t xml:space="preserve">con DNI Nro. </w:t>
      </w:r>
      <w:r w:rsidR="005C5337">
        <w:rPr>
          <w:rFonts w:ascii="Arial" w:hAnsi="Arial"/>
          <w:sz w:val="22"/>
        </w:rPr>
        <w:fldChar w:fldCharType="begin">
          <w:ffData>
            <w:name w:val="Texto3"/>
            <w:enabled/>
            <w:calcOnExit w:val="0"/>
            <w:textInput/>
          </w:ffData>
        </w:fldChar>
      </w:r>
      <w:bookmarkStart w:id="9" w:name="Texto3"/>
      <w:r w:rsidR="005C5337">
        <w:rPr>
          <w:rFonts w:ascii="Arial" w:hAnsi="Arial"/>
          <w:sz w:val="22"/>
        </w:rPr>
        <w:instrText xml:space="preserve"> FORMTEXT </w:instrText>
      </w:r>
      <w:r w:rsidR="005C5337">
        <w:rPr>
          <w:rFonts w:ascii="Arial" w:hAnsi="Arial"/>
          <w:sz w:val="22"/>
        </w:rPr>
      </w:r>
      <w:r w:rsidR="005C5337">
        <w:rPr>
          <w:rFonts w:ascii="Arial" w:hAnsi="Arial"/>
          <w:sz w:val="22"/>
        </w:rPr>
        <w:fldChar w:fldCharType="separate"/>
      </w:r>
      <w:r w:rsidR="005C5337">
        <w:rPr>
          <w:rFonts w:ascii="Arial" w:hAnsi="Arial"/>
          <w:noProof/>
          <w:sz w:val="22"/>
        </w:rPr>
        <w:t> </w:t>
      </w:r>
      <w:r w:rsidR="005C5337">
        <w:rPr>
          <w:rFonts w:ascii="Arial" w:hAnsi="Arial"/>
          <w:noProof/>
          <w:sz w:val="22"/>
        </w:rPr>
        <w:t> </w:t>
      </w:r>
      <w:r w:rsidR="005C5337">
        <w:rPr>
          <w:rFonts w:ascii="Arial" w:hAnsi="Arial"/>
          <w:noProof/>
          <w:sz w:val="22"/>
        </w:rPr>
        <w:t> </w:t>
      </w:r>
      <w:r w:rsidR="005C5337">
        <w:rPr>
          <w:rFonts w:ascii="Arial" w:hAnsi="Arial"/>
          <w:noProof/>
          <w:sz w:val="22"/>
        </w:rPr>
        <w:t> </w:t>
      </w:r>
      <w:r w:rsidR="005C5337">
        <w:rPr>
          <w:rFonts w:ascii="Arial" w:hAnsi="Arial"/>
          <w:noProof/>
          <w:sz w:val="22"/>
        </w:rPr>
        <w:t> </w:t>
      </w:r>
      <w:r w:rsidR="005C5337">
        <w:rPr>
          <w:rFonts w:ascii="Arial" w:hAnsi="Arial"/>
          <w:sz w:val="22"/>
        </w:rPr>
        <w:fldChar w:fldCharType="end"/>
      </w:r>
      <w:bookmarkEnd w:id="9"/>
      <w:r w:rsidR="00FC75F6">
        <w:rPr>
          <w:rFonts w:ascii="Arial" w:hAnsi="Arial"/>
          <w:sz w:val="22"/>
        </w:rPr>
        <w:t xml:space="preserve"> </w:t>
      </w:r>
      <w:proofErr w:type="gramStart"/>
      <w:r w:rsidR="00FC75F6">
        <w:rPr>
          <w:rFonts w:ascii="Arial" w:hAnsi="Arial"/>
          <w:sz w:val="22"/>
        </w:rPr>
        <w:t>y</w:t>
      </w:r>
      <w:proofErr w:type="gramEnd"/>
      <w:r w:rsidR="00FC75F6">
        <w:rPr>
          <w:rFonts w:ascii="Arial" w:hAnsi="Arial"/>
          <w:sz w:val="22"/>
        </w:rPr>
        <w:t xml:space="preserve"> Nro.</w:t>
      </w:r>
      <w:r w:rsidR="00EF2B6E">
        <w:rPr>
          <w:rFonts w:ascii="Arial" w:hAnsi="Arial"/>
          <w:sz w:val="22"/>
        </w:rPr>
        <w:t xml:space="preserve"> </w:t>
      </w:r>
      <w:r w:rsidR="00EF2B6E">
        <w:rPr>
          <w:rFonts w:ascii="Arial" w:hAnsi="Arial"/>
          <w:sz w:val="22"/>
        </w:rPr>
        <w:fldChar w:fldCharType="begin">
          <w:ffData>
            <w:name w:val="Texto46"/>
            <w:enabled/>
            <w:calcOnExit w:val="0"/>
            <w:textInput/>
          </w:ffData>
        </w:fldChar>
      </w:r>
      <w:bookmarkStart w:id="10" w:name="Texto46"/>
      <w:r w:rsidR="00EF2B6E">
        <w:rPr>
          <w:rFonts w:ascii="Arial" w:hAnsi="Arial"/>
          <w:sz w:val="22"/>
        </w:rPr>
        <w:instrText xml:space="preserve"> FORMTEXT </w:instrText>
      </w:r>
      <w:r w:rsidR="00EF2B6E">
        <w:rPr>
          <w:rFonts w:ascii="Arial" w:hAnsi="Arial"/>
          <w:sz w:val="22"/>
        </w:rPr>
      </w:r>
      <w:r w:rsidR="00EF2B6E">
        <w:rPr>
          <w:rFonts w:ascii="Arial" w:hAnsi="Arial"/>
          <w:sz w:val="22"/>
        </w:rPr>
        <w:fldChar w:fldCharType="separate"/>
      </w:r>
      <w:r w:rsidR="00EF2B6E">
        <w:rPr>
          <w:rFonts w:ascii="Arial" w:hAnsi="Arial"/>
          <w:noProof/>
          <w:sz w:val="22"/>
        </w:rPr>
        <w:t> </w:t>
      </w:r>
      <w:r w:rsidR="00EF2B6E">
        <w:rPr>
          <w:rFonts w:ascii="Arial" w:hAnsi="Arial"/>
          <w:noProof/>
          <w:sz w:val="22"/>
        </w:rPr>
        <w:t> </w:t>
      </w:r>
      <w:r w:rsidR="00EF2B6E">
        <w:rPr>
          <w:rFonts w:ascii="Arial" w:hAnsi="Arial"/>
          <w:noProof/>
          <w:sz w:val="22"/>
        </w:rPr>
        <w:t> </w:t>
      </w:r>
      <w:r w:rsidR="00EF2B6E">
        <w:rPr>
          <w:rFonts w:ascii="Arial" w:hAnsi="Arial"/>
          <w:noProof/>
          <w:sz w:val="22"/>
        </w:rPr>
        <w:t> </w:t>
      </w:r>
      <w:r w:rsidR="00EF2B6E">
        <w:rPr>
          <w:rFonts w:ascii="Arial" w:hAnsi="Arial"/>
          <w:noProof/>
          <w:sz w:val="22"/>
        </w:rPr>
        <w:t> </w:t>
      </w:r>
      <w:r w:rsidR="00EF2B6E">
        <w:rPr>
          <w:rFonts w:ascii="Arial" w:hAnsi="Arial"/>
          <w:sz w:val="22"/>
        </w:rPr>
        <w:fldChar w:fldCharType="end"/>
      </w:r>
      <w:bookmarkEnd w:id="10"/>
      <w:r w:rsidR="005C5337">
        <w:rPr>
          <w:rFonts w:ascii="Arial" w:hAnsi="Arial"/>
          <w:sz w:val="22"/>
        </w:rPr>
        <w:t xml:space="preserve">, </w:t>
      </w:r>
      <w:r w:rsidR="009B1FA7" w:rsidRPr="00FC166F">
        <w:rPr>
          <w:rFonts w:ascii="Arial" w:hAnsi="Arial"/>
          <w:sz w:val="22"/>
        </w:rPr>
        <w:t xml:space="preserve">en su carácter de </w:t>
      </w:r>
      <w:r w:rsidR="005C5337">
        <w:rPr>
          <w:rFonts w:ascii="Arial" w:hAnsi="Arial"/>
          <w:sz w:val="22"/>
        </w:rPr>
        <w:fldChar w:fldCharType="begin">
          <w:ffData>
            <w:name w:val="Texto1"/>
            <w:enabled/>
            <w:calcOnExit w:val="0"/>
            <w:textInput/>
          </w:ffData>
        </w:fldChar>
      </w:r>
      <w:bookmarkStart w:id="11" w:name="Texto1"/>
      <w:r w:rsidR="005C5337">
        <w:rPr>
          <w:rFonts w:ascii="Arial" w:hAnsi="Arial"/>
          <w:sz w:val="22"/>
        </w:rPr>
        <w:instrText xml:space="preserve"> FORMTEXT </w:instrText>
      </w:r>
      <w:r w:rsidR="005C5337">
        <w:rPr>
          <w:rFonts w:ascii="Arial" w:hAnsi="Arial"/>
          <w:sz w:val="22"/>
        </w:rPr>
      </w:r>
      <w:r w:rsidR="005C5337">
        <w:rPr>
          <w:rFonts w:ascii="Arial" w:hAnsi="Arial"/>
          <w:sz w:val="22"/>
        </w:rPr>
        <w:fldChar w:fldCharType="separate"/>
      </w:r>
      <w:r w:rsidR="005C5337">
        <w:rPr>
          <w:rFonts w:ascii="Arial" w:hAnsi="Arial"/>
          <w:noProof/>
          <w:sz w:val="22"/>
        </w:rPr>
        <w:t> </w:t>
      </w:r>
      <w:r w:rsidR="005C5337">
        <w:rPr>
          <w:rFonts w:ascii="Arial" w:hAnsi="Arial"/>
          <w:noProof/>
          <w:sz w:val="22"/>
        </w:rPr>
        <w:t> </w:t>
      </w:r>
      <w:r w:rsidR="005C5337">
        <w:rPr>
          <w:rFonts w:ascii="Arial" w:hAnsi="Arial"/>
          <w:noProof/>
          <w:sz w:val="22"/>
        </w:rPr>
        <w:t> </w:t>
      </w:r>
      <w:r w:rsidR="005C5337">
        <w:rPr>
          <w:rFonts w:ascii="Arial" w:hAnsi="Arial"/>
          <w:noProof/>
          <w:sz w:val="22"/>
        </w:rPr>
        <w:t> </w:t>
      </w:r>
      <w:r w:rsidR="005C5337">
        <w:rPr>
          <w:rFonts w:ascii="Arial" w:hAnsi="Arial"/>
          <w:noProof/>
          <w:sz w:val="22"/>
        </w:rPr>
        <w:t> </w:t>
      </w:r>
      <w:r w:rsidR="005C5337">
        <w:rPr>
          <w:rFonts w:ascii="Arial" w:hAnsi="Arial"/>
          <w:sz w:val="22"/>
        </w:rPr>
        <w:fldChar w:fldCharType="end"/>
      </w:r>
      <w:bookmarkEnd w:id="11"/>
      <w:r w:rsidR="005C5337">
        <w:rPr>
          <w:rFonts w:ascii="Arial" w:hAnsi="Arial"/>
          <w:sz w:val="22"/>
        </w:rPr>
        <w:t xml:space="preserve"> </w:t>
      </w:r>
      <w:proofErr w:type="spellStart"/>
      <w:r w:rsidR="009B1FA7" w:rsidRPr="00FC166F">
        <w:rPr>
          <w:rFonts w:ascii="Arial" w:hAnsi="Arial"/>
          <w:sz w:val="22"/>
        </w:rPr>
        <w:t>de</w:t>
      </w:r>
      <w:proofErr w:type="spellEnd"/>
      <w:r w:rsidR="009B1FA7" w:rsidRPr="00FC166F">
        <w:rPr>
          <w:rFonts w:ascii="Arial" w:hAnsi="Arial"/>
          <w:sz w:val="22"/>
        </w:rPr>
        <w:t xml:space="preserve"> la misma</w:t>
      </w:r>
      <w:r w:rsidRPr="00FC166F">
        <w:rPr>
          <w:rFonts w:ascii="Arial" w:hAnsi="Arial"/>
          <w:sz w:val="22"/>
        </w:rPr>
        <w:t>, por la otra parte, convienen en celebrar el presente contrato de mutuo, que se regirá por las siguientes cláusulas y condiciones:</w:t>
      </w:r>
    </w:p>
    <w:p w:rsidR="005802D7" w:rsidRDefault="005802D7">
      <w:pPr>
        <w:tabs>
          <w:tab w:val="left" w:pos="576"/>
          <w:tab w:val="left" w:pos="720"/>
          <w:tab w:val="left" w:pos="1584"/>
        </w:tabs>
        <w:spacing w:after="240"/>
        <w:jc w:val="both"/>
        <w:rPr>
          <w:rFonts w:ascii="Arial" w:hAnsi="Arial"/>
          <w:sz w:val="22"/>
        </w:rPr>
      </w:pPr>
      <w:r>
        <w:rPr>
          <w:rFonts w:ascii="Arial" w:hAnsi="Arial"/>
          <w:b/>
          <w:sz w:val="22"/>
        </w:rPr>
        <w:t>PRIMERA:</w:t>
      </w:r>
      <w:r>
        <w:rPr>
          <w:rFonts w:ascii="Arial" w:hAnsi="Arial"/>
          <w:sz w:val="22"/>
        </w:rPr>
        <w:t xml:space="preserve"> El BANCO otorga en calidad de préstamo al Deudor la suma de </w:t>
      </w:r>
      <w:r>
        <w:rPr>
          <w:rFonts w:ascii="Arial" w:hAnsi="Arial"/>
          <w:b/>
          <w:sz w:val="22"/>
        </w:rPr>
        <w:t>Pesos:</w:t>
      </w:r>
      <w:r w:rsidR="00F7626F">
        <w:rPr>
          <w:rFonts w:ascii="Arial" w:hAnsi="Arial"/>
          <w:b/>
          <w:sz w:val="22"/>
        </w:rPr>
        <w:t xml:space="preserve"> </w:t>
      </w:r>
      <w:r w:rsidR="00BE0ECA">
        <w:rPr>
          <w:rFonts w:ascii="Arial" w:hAnsi="Arial"/>
          <w:b/>
          <w:sz w:val="22"/>
        </w:rPr>
        <w:fldChar w:fldCharType="begin">
          <w:ffData>
            <w:name w:val="Texto10"/>
            <w:enabled/>
            <w:calcOnExit w:val="0"/>
            <w:textInput/>
          </w:ffData>
        </w:fldChar>
      </w:r>
      <w:r w:rsidR="00BE0ECA">
        <w:rPr>
          <w:rFonts w:ascii="Arial" w:hAnsi="Arial"/>
          <w:b/>
          <w:sz w:val="22"/>
        </w:rPr>
        <w:instrText xml:space="preserve"> </w:instrText>
      </w:r>
      <w:bookmarkStart w:id="12" w:name="Texto10"/>
      <w:r w:rsidR="00BE0ECA">
        <w:rPr>
          <w:rFonts w:ascii="Arial" w:hAnsi="Arial"/>
          <w:b/>
          <w:sz w:val="22"/>
        </w:rPr>
        <w:instrText xml:space="preserve">FORMTEXT </w:instrText>
      </w:r>
      <w:r w:rsidR="00BE0ECA">
        <w:rPr>
          <w:rFonts w:ascii="Arial" w:hAnsi="Arial"/>
          <w:b/>
          <w:sz w:val="22"/>
        </w:rPr>
      </w:r>
      <w:r w:rsidR="00BE0ECA">
        <w:rPr>
          <w:rFonts w:ascii="Arial" w:hAnsi="Arial"/>
          <w:b/>
          <w:sz w:val="22"/>
        </w:rPr>
        <w:fldChar w:fldCharType="separate"/>
      </w:r>
      <w:r w:rsidR="00BE0ECA">
        <w:rPr>
          <w:rFonts w:ascii="Arial" w:hAnsi="Arial"/>
          <w:b/>
          <w:noProof/>
          <w:sz w:val="22"/>
        </w:rPr>
        <w:t> </w:t>
      </w:r>
      <w:r w:rsidR="00BE0ECA">
        <w:rPr>
          <w:rFonts w:ascii="Arial" w:hAnsi="Arial"/>
          <w:b/>
          <w:noProof/>
          <w:sz w:val="22"/>
        </w:rPr>
        <w:t> </w:t>
      </w:r>
      <w:r w:rsidR="00BE0ECA">
        <w:rPr>
          <w:rFonts w:ascii="Arial" w:hAnsi="Arial"/>
          <w:b/>
          <w:noProof/>
          <w:sz w:val="22"/>
        </w:rPr>
        <w:t> </w:t>
      </w:r>
      <w:r w:rsidR="00BE0ECA">
        <w:rPr>
          <w:rFonts w:ascii="Arial" w:hAnsi="Arial"/>
          <w:b/>
          <w:noProof/>
          <w:sz w:val="22"/>
        </w:rPr>
        <w:t> </w:t>
      </w:r>
      <w:r w:rsidR="00BE0ECA">
        <w:rPr>
          <w:rFonts w:ascii="Arial" w:hAnsi="Arial"/>
          <w:b/>
          <w:noProof/>
          <w:sz w:val="22"/>
        </w:rPr>
        <w:t> </w:t>
      </w:r>
      <w:r w:rsidR="00BE0ECA">
        <w:rPr>
          <w:rFonts w:ascii="Arial" w:hAnsi="Arial"/>
          <w:b/>
          <w:sz w:val="22"/>
        </w:rPr>
        <w:fldChar w:fldCharType="end"/>
      </w:r>
      <w:bookmarkEnd w:id="12"/>
      <w:r w:rsidR="00DD57F4">
        <w:rPr>
          <w:rFonts w:ascii="Arial" w:hAnsi="Arial"/>
          <w:b/>
          <w:sz w:val="22"/>
        </w:rPr>
        <w:t xml:space="preserve"> </w:t>
      </w:r>
      <w:r w:rsidR="00674067">
        <w:rPr>
          <w:rFonts w:ascii="Arial" w:hAnsi="Arial"/>
          <w:b/>
          <w:sz w:val="22"/>
        </w:rPr>
        <w:t>(</w:t>
      </w:r>
      <w:r w:rsidR="00855E66">
        <w:rPr>
          <w:rFonts w:ascii="Arial" w:hAnsi="Arial"/>
          <w:b/>
          <w:sz w:val="22"/>
        </w:rPr>
        <w:t>$</w:t>
      </w:r>
      <w:r w:rsidR="00BE0ECA">
        <w:rPr>
          <w:rFonts w:ascii="Arial" w:hAnsi="Arial"/>
          <w:b/>
          <w:sz w:val="22"/>
        </w:rPr>
        <w:fldChar w:fldCharType="begin">
          <w:ffData>
            <w:name w:val="Texto11"/>
            <w:enabled/>
            <w:calcOnExit w:val="0"/>
            <w:textInput/>
          </w:ffData>
        </w:fldChar>
      </w:r>
      <w:r w:rsidR="00BE0ECA">
        <w:rPr>
          <w:rFonts w:ascii="Arial" w:hAnsi="Arial"/>
          <w:b/>
          <w:sz w:val="22"/>
        </w:rPr>
        <w:instrText xml:space="preserve"> </w:instrText>
      </w:r>
      <w:bookmarkStart w:id="13" w:name="Texto11"/>
      <w:r w:rsidR="00BE0ECA">
        <w:rPr>
          <w:rFonts w:ascii="Arial" w:hAnsi="Arial"/>
          <w:b/>
          <w:sz w:val="22"/>
        </w:rPr>
        <w:instrText xml:space="preserve">FORMTEXT </w:instrText>
      </w:r>
      <w:r w:rsidR="00BE0ECA">
        <w:rPr>
          <w:rFonts w:ascii="Arial" w:hAnsi="Arial"/>
          <w:b/>
          <w:sz w:val="22"/>
        </w:rPr>
      </w:r>
      <w:r w:rsidR="00BE0ECA">
        <w:rPr>
          <w:rFonts w:ascii="Arial" w:hAnsi="Arial"/>
          <w:b/>
          <w:sz w:val="22"/>
        </w:rPr>
        <w:fldChar w:fldCharType="separate"/>
      </w:r>
      <w:r w:rsidR="00BE0ECA">
        <w:rPr>
          <w:rFonts w:ascii="Arial" w:hAnsi="Arial"/>
          <w:b/>
          <w:noProof/>
          <w:sz w:val="22"/>
        </w:rPr>
        <w:t> </w:t>
      </w:r>
      <w:r w:rsidR="00BE0ECA">
        <w:rPr>
          <w:rFonts w:ascii="Arial" w:hAnsi="Arial"/>
          <w:b/>
          <w:noProof/>
          <w:sz w:val="22"/>
        </w:rPr>
        <w:t> </w:t>
      </w:r>
      <w:r w:rsidR="00BE0ECA">
        <w:rPr>
          <w:rFonts w:ascii="Arial" w:hAnsi="Arial"/>
          <w:b/>
          <w:noProof/>
          <w:sz w:val="22"/>
        </w:rPr>
        <w:t> </w:t>
      </w:r>
      <w:r w:rsidR="00BE0ECA">
        <w:rPr>
          <w:rFonts w:ascii="Arial" w:hAnsi="Arial"/>
          <w:b/>
          <w:noProof/>
          <w:sz w:val="22"/>
        </w:rPr>
        <w:t> </w:t>
      </w:r>
      <w:r w:rsidR="00BE0ECA">
        <w:rPr>
          <w:rFonts w:ascii="Arial" w:hAnsi="Arial"/>
          <w:b/>
          <w:noProof/>
          <w:sz w:val="22"/>
        </w:rPr>
        <w:t> </w:t>
      </w:r>
      <w:r w:rsidR="00BE0ECA">
        <w:rPr>
          <w:rFonts w:ascii="Arial" w:hAnsi="Arial"/>
          <w:b/>
          <w:sz w:val="22"/>
        </w:rPr>
        <w:fldChar w:fldCharType="end"/>
      </w:r>
      <w:bookmarkEnd w:id="13"/>
      <w:r>
        <w:rPr>
          <w:rFonts w:ascii="Arial" w:hAnsi="Arial"/>
          <w:b/>
          <w:sz w:val="22"/>
        </w:rPr>
        <w:t xml:space="preserve">.-) </w:t>
      </w:r>
      <w:r>
        <w:rPr>
          <w:rFonts w:ascii="Arial" w:hAnsi="Arial"/>
          <w:sz w:val="22"/>
        </w:rPr>
        <w:t xml:space="preserve">que </w:t>
      </w:r>
      <w:r w:rsidR="00C5399F">
        <w:rPr>
          <w:rFonts w:ascii="Arial" w:hAnsi="Arial"/>
          <w:sz w:val="22"/>
        </w:rPr>
        <w:t xml:space="preserve">serán desembolsados </w:t>
      </w:r>
      <w:r>
        <w:rPr>
          <w:rFonts w:ascii="Arial" w:hAnsi="Arial"/>
          <w:sz w:val="22"/>
        </w:rPr>
        <w:t>mediante acreditación de la citada suma en la cuenta corriente Nro.</w:t>
      </w:r>
      <w:r>
        <w:rPr>
          <w:rFonts w:ascii="Arial" w:hAnsi="Arial" w:cs="Arial"/>
          <w:b/>
          <w:bCs/>
          <w:sz w:val="22"/>
        </w:rPr>
        <w:t xml:space="preserve"> </w:t>
      </w:r>
      <w:r w:rsidR="00BE0ECA">
        <w:rPr>
          <w:rFonts w:ascii="Arial" w:hAnsi="Arial" w:cs="Arial"/>
          <w:b/>
          <w:bCs/>
          <w:sz w:val="22"/>
        </w:rPr>
        <w:fldChar w:fldCharType="begin">
          <w:ffData>
            <w:name w:val="Texto12"/>
            <w:enabled/>
            <w:calcOnExit w:val="0"/>
            <w:textInput/>
          </w:ffData>
        </w:fldChar>
      </w:r>
      <w:r w:rsidR="00BE0ECA">
        <w:rPr>
          <w:rFonts w:ascii="Arial" w:hAnsi="Arial" w:cs="Arial"/>
          <w:b/>
          <w:bCs/>
          <w:sz w:val="22"/>
        </w:rPr>
        <w:instrText xml:space="preserve"> </w:instrText>
      </w:r>
      <w:bookmarkStart w:id="14" w:name="Texto12"/>
      <w:r w:rsidR="00BE0ECA">
        <w:rPr>
          <w:rFonts w:ascii="Arial" w:hAnsi="Arial" w:cs="Arial"/>
          <w:b/>
          <w:bCs/>
          <w:sz w:val="22"/>
        </w:rPr>
        <w:instrText xml:space="preserve">FORMTEXT </w:instrText>
      </w:r>
      <w:r w:rsidR="00BE0ECA">
        <w:rPr>
          <w:rFonts w:ascii="Arial" w:hAnsi="Arial" w:cs="Arial"/>
          <w:b/>
          <w:bCs/>
          <w:sz w:val="22"/>
        </w:rPr>
      </w:r>
      <w:r w:rsidR="00BE0ECA">
        <w:rPr>
          <w:rFonts w:ascii="Arial" w:hAnsi="Arial" w:cs="Arial"/>
          <w:b/>
          <w:bCs/>
          <w:sz w:val="22"/>
        </w:rPr>
        <w:fldChar w:fldCharType="separate"/>
      </w:r>
      <w:r w:rsidR="00BE0ECA">
        <w:rPr>
          <w:rFonts w:ascii="Arial" w:hAnsi="Arial" w:cs="Arial"/>
          <w:b/>
          <w:bCs/>
          <w:noProof/>
          <w:sz w:val="22"/>
        </w:rPr>
        <w:t> </w:t>
      </w:r>
      <w:r w:rsidR="00BE0ECA">
        <w:rPr>
          <w:rFonts w:ascii="Arial" w:hAnsi="Arial" w:cs="Arial"/>
          <w:b/>
          <w:bCs/>
          <w:noProof/>
          <w:sz w:val="22"/>
        </w:rPr>
        <w:t> </w:t>
      </w:r>
      <w:r w:rsidR="00BE0ECA">
        <w:rPr>
          <w:rFonts w:ascii="Arial" w:hAnsi="Arial" w:cs="Arial"/>
          <w:b/>
          <w:bCs/>
          <w:noProof/>
          <w:sz w:val="22"/>
        </w:rPr>
        <w:t> </w:t>
      </w:r>
      <w:r w:rsidR="00BE0ECA">
        <w:rPr>
          <w:rFonts w:ascii="Arial" w:hAnsi="Arial" w:cs="Arial"/>
          <w:b/>
          <w:bCs/>
          <w:noProof/>
          <w:sz w:val="22"/>
        </w:rPr>
        <w:t> </w:t>
      </w:r>
      <w:r w:rsidR="00BE0ECA">
        <w:rPr>
          <w:rFonts w:ascii="Arial" w:hAnsi="Arial" w:cs="Arial"/>
          <w:b/>
          <w:bCs/>
          <w:noProof/>
          <w:sz w:val="22"/>
        </w:rPr>
        <w:t> </w:t>
      </w:r>
      <w:r w:rsidR="00BE0ECA">
        <w:rPr>
          <w:rFonts w:ascii="Arial" w:hAnsi="Arial" w:cs="Arial"/>
          <w:b/>
          <w:bCs/>
          <w:sz w:val="22"/>
        </w:rPr>
        <w:fldChar w:fldCharType="end"/>
      </w:r>
      <w:bookmarkEnd w:id="14"/>
      <w:r>
        <w:rPr>
          <w:rFonts w:ascii="Arial" w:hAnsi="Arial"/>
          <w:sz w:val="22"/>
        </w:rPr>
        <w:t>, (</w:t>
      </w:r>
      <w:proofErr w:type="gramStart"/>
      <w:r>
        <w:rPr>
          <w:rFonts w:ascii="Arial" w:hAnsi="Arial"/>
          <w:sz w:val="22"/>
        </w:rPr>
        <w:t>la</w:t>
      </w:r>
      <w:proofErr w:type="gramEnd"/>
      <w:r>
        <w:rPr>
          <w:rFonts w:ascii="Arial" w:hAnsi="Arial"/>
          <w:sz w:val="22"/>
        </w:rPr>
        <w:t xml:space="preserve"> Cuenta) de titularidad de</w:t>
      </w:r>
      <w:r w:rsidR="002038F9">
        <w:rPr>
          <w:rFonts w:ascii="Arial" w:hAnsi="Arial"/>
          <w:sz w:val="22"/>
        </w:rPr>
        <w:t>l Deudor</w:t>
      </w:r>
      <w:r>
        <w:rPr>
          <w:rFonts w:ascii="Arial" w:hAnsi="Arial"/>
          <w:sz w:val="22"/>
        </w:rPr>
        <w:t xml:space="preserve"> en la sede del Banco.</w:t>
      </w:r>
      <w:r w:rsidR="00D435EA">
        <w:rPr>
          <w:rFonts w:ascii="Arial" w:hAnsi="Arial"/>
          <w:sz w:val="22"/>
        </w:rPr>
        <w:t xml:space="preserve"> </w:t>
      </w:r>
    </w:p>
    <w:p w:rsidR="00D435EA" w:rsidRDefault="00BE517A">
      <w:pPr>
        <w:tabs>
          <w:tab w:val="left" w:pos="576"/>
          <w:tab w:val="decimal" w:pos="720"/>
          <w:tab w:val="left" w:pos="1584"/>
        </w:tabs>
        <w:spacing w:after="240"/>
        <w:jc w:val="both"/>
        <w:rPr>
          <w:rFonts w:ascii="Arial" w:hAnsi="Arial"/>
          <w:sz w:val="22"/>
        </w:rPr>
      </w:pPr>
      <w:r w:rsidRPr="00BE517A">
        <w:rPr>
          <w:rFonts w:ascii="Arial" w:hAnsi="Arial"/>
          <w:sz w:val="22"/>
          <w:lang w:val="es-ES"/>
        </w:rPr>
        <w:t xml:space="preserve">La constancia de la acreditación del importe enunciado en el párrafo que antecede y/o el extracto de la Cuenta en el que conste el depósito de la citada suma –indistintamente- surtirán efectos del más eficaz recibo y carta de adeudo </w:t>
      </w:r>
      <w:r w:rsidR="00664FC0">
        <w:rPr>
          <w:rFonts w:ascii="Arial" w:hAnsi="Arial"/>
          <w:sz w:val="22"/>
        </w:rPr>
        <w:t>en forma, por la cantidad de $</w:t>
      </w:r>
      <w:r w:rsidR="00BE0ECA">
        <w:rPr>
          <w:rFonts w:ascii="Arial" w:hAnsi="Arial"/>
          <w:sz w:val="22"/>
        </w:rPr>
        <w:fldChar w:fldCharType="begin">
          <w:ffData>
            <w:name w:val="Texto13"/>
            <w:enabled/>
            <w:calcOnExit w:val="0"/>
            <w:textInput/>
          </w:ffData>
        </w:fldChar>
      </w:r>
      <w:r w:rsidR="00BE0ECA">
        <w:rPr>
          <w:rFonts w:ascii="Arial" w:hAnsi="Arial"/>
          <w:sz w:val="22"/>
        </w:rPr>
        <w:instrText xml:space="preserve"> </w:instrText>
      </w:r>
      <w:bookmarkStart w:id="15" w:name="Texto13"/>
      <w:r w:rsidR="00BE0ECA">
        <w:rPr>
          <w:rFonts w:ascii="Arial" w:hAnsi="Arial"/>
          <w:sz w:val="22"/>
        </w:rPr>
        <w:instrText xml:space="preserve">FORMTEXT </w:instrText>
      </w:r>
      <w:r w:rsidR="00BE0ECA">
        <w:rPr>
          <w:rFonts w:ascii="Arial" w:hAnsi="Arial"/>
          <w:sz w:val="22"/>
        </w:rPr>
      </w:r>
      <w:r w:rsidR="00BE0ECA">
        <w:rPr>
          <w:rFonts w:ascii="Arial" w:hAnsi="Arial"/>
          <w:sz w:val="22"/>
        </w:rPr>
        <w:fldChar w:fldCharType="separate"/>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sz w:val="22"/>
        </w:rPr>
        <w:fldChar w:fldCharType="end"/>
      </w:r>
      <w:bookmarkEnd w:id="15"/>
      <w:r w:rsidRPr="00BE517A">
        <w:rPr>
          <w:rFonts w:ascii="Arial" w:hAnsi="Arial"/>
          <w:sz w:val="22"/>
        </w:rPr>
        <w:t xml:space="preserve"> </w:t>
      </w:r>
    </w:p>
    <w:p w:rsidR="00A70FC1" w:rsidRDefault="00BE517A" w:rsidP="00D435EA">
      <w:pPr>
        <w:tabs>
          <w:tab w:val="left" w:pos="576"/>
          <w:tab w:val="decimal" w:pos="720"/>
          <w:tab w:val="left" w:pos="1584"/>
        </w:tabs>
        <w:spacing w:after="240"/>
        <w:jc w:val="both"/>
        <w:rPr>
          <w:rFonts w:ascii="Arial" w:hAnsi="Arial"/>
          <w:b/>
          <w:sz w:val="22"/>
        </w:rPr>
      </w:pPr>
      <w:r w:rsidRPr="00EF2B6E">
        <w:rPr>
          <w:rFonts w:ascii="Arial" w:hAnsi="Arial"/>
          <w:sz w:val="22"/>
        </w:rPr>
        <w:t xml:space="preserve">El Deudor declara que este préstamo será destinado únicamente a: </w:t>
      </w:r>
      <w:r w:rsidR="005C7103" w:rsidRPr="00EF2B6E">
        <w:rPr>
          <w:rFonts w:ascii="Arial" w:hAnsi="Arial"/>
          <w:sz w:val="22"/>
        </w:rPr>
        <w:t>capital de trabajo</w:t>
      </w:r>
      <w:r w:rsidRPr="00EF2B6E">
        <w:rPr>
          <w:rFonts w:ascii="Arial" w:hAnsi="Arial"/>
          <w:sz w:val="22"/>
        </w:rPr>
        <w:t>.</w:t>
      </w:r>
      <w:r w:rsidR="00D435EA" w:rsidRPr="00EF2B6E">
        <w:rPr>
          <w:rFonts w:ascii="Arial" w:hAnsi="Arial"/>
          <w:sz w:val="22"/>
        </w:rPr>
        <w:t xml:space="preserve"> También declara bajo juramento que ajusta su actividad a la legislación vigente y que le resulte aplicable,  incluyendo sin limitación toda la legislación de índole ambiental, laboral y de la seguridad social.</w:t>
      </w:r>
    </w:p>
    <w:p w:rsidR="00C24D79" w:rsidRDefault="005802D7" w:rsidP="00C24D79">
      <w:pPr>
        <w:tabs>
          <w:tab w:val="left" w:pos="576"/>
          <w:tab w:val="left" w:pos="720"/>
          <w:tab w:val="left" w:pos="1584"/>
        </w:tabs>
        <w:spacing w:after="240"/>
        <w:jc w:val="both"/>
        <w:rPr>
          <w:rFonts w:ascii="Arial" w:hAnsi="Arial" w:cs="Arial"/>
          <w:sz w:val="22"/>
        </w:rPr>
      </w:pPr>
      <w:r>
        <w:rPr>
          <w:rFonts w:ascii="Arial" w:hAnsi="Arial"/>
          <w:b/>
          <w:sz w:val="22"/>
        </w:rPr>
        <w:t xml:space="preserve">SEGUNDA: </w:t>
      </w:r>
      <w:r w:rsidR="00FA2652" w:rsidRPr="003D2854">
        <w:rPr>
          <w:rFonts w:ascii="Arial" w:hAnsi="Arial"/>
          <w:sz w:val="22"/>
        </w:rPr>
        <w:t>El importe  del  préstamo  será restituido por el Deudor</w:t>
      </w:r>
      <w:r w:rsidR="00FA2652" w:rsidRPr="003D2854">
        <w:rPr>
          <w:rFonts w:ascii="Arial" w:hAnsi="Arial"/>
          <w:b/>
          <w:sz w:val="22"/>
        </w:rPr>
        <w:t xml:space="preserve"> </w:t>
      </w:r>
      <w:r w:rsidR="00FA2652" w:rsidRPr="003D2854">
        <w:rPr>
          <w:rFonts w:ascii="Arial" w:hAnsi="Arial"/>
          <w:sz w:val="22"/>
        </w:rPr>
        <w:t xml:space="preserve">al BANCO, de la siguiente forma: en </w:t>
      </w:r>
      <w:r w:rsidR="00BE0ECA">
        <w:rPr>
          <w:rFonts w:ascii="Arial" w:hAnsi="Arial"/>
          <w:b/>
          <w:sz w:val="22"/>
        </w:rPr>
        <w:fldChar w:fldCharType="begin">
          <w:ffData>
            <w:name w:val="Texto14"/>
            <w:enabled/>
            <w:calcOnExit w:val="0"/>
            <w:textInput/>
          </w:ffData>
        </w:fldChar>
      </w:r>
      <w:r w:rsidR="00BE0ECA">
        <w:rPr>
          <w:rFonts w:ascii="Arial" w:hAnsi="Arial"/>
          <w:b/>
          <w:sz w:val="22"/>
        </w:rPr>
        <w:instrText xml:space="preserve"> </w:instrText>
      </w:r>
      <w:bookmarkStart w:id="16" w:name="Texto14"/>
      <w:r w:rsidR="00BE0ECA">
        <w:rPr>
          <w:rFonts w:ascii="Arial" w:hAnsi="Arial"/>
          <w:b/>
          <w:sz w:val="22"/>
        </w:rPr>
        <w:instrText xml:space="preserve">FORMTEXT </w:instrText>
      </w:r>
      <w:r w:rsidR="00BE0ECA">
        <w:rPr>
          <w:rFonts w:ascii="Arial" w:hAnsi="Arial"/>
          <w:b/>
          <w:sz w:val="22"/>
        </w:rPr>
      </w:r>
      <w:r w:rsidR="00BE0ECA">
        <w:rPr>
          <w:rFonts w:ascii="Arial" w:hAnsi="Arial"/>
          <w:b/>
          <w:sz w:val="22"/>
        </w:rPr>
        <w:fldChar w:fldCharType="separate"/>
      </w:r>
      <w:r w:rsidR="00BE0ECA">
        <w:rPr>
          <w:rFonts w:ascii="Arial" w:hAnsi="Arial"/>
          <w:b/>
          <w:noProof/>
          <w:sz w:val="22"/>
        </w:rPr>
        <w:t> </w:t>
      </w:r>
      <w:r w:rsidR="00BE0ECA">
        <w:rPr>
          <w:rFonts w:ascii="Arial" w:hAnsi="Arial"/>
          <w:b/>
          <w:noProof/>
          <w:sz w:val="22"/>
        </w:rPr>
        <w:t> </w:t>
      </w:r>
      <w:r w:rsidR="00BE0ECA">
        <w:rPr>
          <w:rFonts w:ascii="Arial" w:hAnsi="Arial"/>
          <w:b/>
          <w:noProof/>
          <w:sz w:val="22"/>
        </w:rPr>
        <w:t> </w:t>
      </w:r>
      <w:r w:rsidR="00BE0ECA">
        <w:rPr>
          <w:rFonts w:ascii="Arial" w:hAnsi="Arial"/>
          <w:b/>
          <w:noProof/>
          <w:sz w:val="22"/>
        </w:rPr>
        <w:t> </w:t>
      </w:r>
      <w:r w:rsidR="00BE0ECA">
        <w:rPr>
          <w:rFonts w:ascii="Arial" w:hAnsi="Arial"/>
          <w:b/>
          <w:noProof/>
          <w:sz w:val="22"/>
        </w:rPr>
        <w:t> </w:t>
      </w:r>
      <w:r w:rsidR="00BE0ECA">
        <w:rPr>
          <w:rFonts w:ascii="Arial" w:hAnsi="Arial"/>
          <w:b/>
          <w:sz w:val="22"/>
        </w:rPr>
        <w:fldChar w:fldCharType="end"/>
      </w:r>
      <w:bookmarkEnd w:id="16"/>
      <w:r w:rsidR="002A7492">
        <w:rPr>
          <w:rFonts w:ascii="Arial" w:hAnsi="Arial"/>
          <w:b/>
          <w:sz w:val="22"/>
        </w:rPr>
        <w:t xml:space="preserve"> (</w:t>
      </w:r>
      <w:r w:rsidR="00BE0ECA">
        <w:rPr>
          <w:rFonts w:ascii="Arial" w:hAnsi="Arial"/>
          <w:b/>
          <w:sz w:val="22"/>
        </w:rPr>
        <w:fldChar w:fldCharType="begin">
          <w:ffData>
            <w:name w:val="Texto15"/>
            <w:enabled/>
            <w:calcOnExit w:val="0"/>
            <w:textInput/>
          </w:ffData>
        </w:fldChar>
      </w:r>
      <w:r w:rsidR="00BE0ECA">
        <w:rPr>
          <w:rFonts w:ascii="Arial" w:hAnsi="Arial"/>
          <w:b/>
          <w:sz w:val="22"/>
        </w:rPr>
        <w:instrText xml:space="preserve"> </w:instrText>
      </w:r>
      <w:bookmarkStart w:id="17" w:name="Texto15"/>
      <w:r w:rsidR="00BE0ECA">
        <w:rPr>
          <w:rFonts w:ascii="Arial" w:hAnsi="Arial"/>
          <w:b/>
          <w:sz w:val="22"/>
        </w:rPr>
        <w:instrText xml:space="preserve">FORMTEXT </w:instrText>
      </w:r>
      <w:r w:rsidR="00BE0ECA">
        <w:rPr>
          <w:rFonts w:ascii="Arial" w:hAnsi="Arial"/>
          <w:b/>
          <w:sz w:val="22"/>
        </w:rPr>
      </w:r>
      <w:r w:rsidR="00BE0ECA">
        <w:rPr>
          <w:rFonts w:ascii="Arial" w:hAnsi="Arial"/>
          <w:b/>
          <w:sz w:val="22"/>
        </w:rPr>
        <w:fldChar w:fldCharType="separate"/>
      </w:r>
      <w:r w:rsidR="00BE0ECA">
        <w:rPr>
          <w:rFonts w:ascii="Arial" w:hAnsi="Arial"/>
          <w:b/>
          <w:noProof/>
          <w:sz w:val="22"/>
        </w:rPr>
        <w:t> </w:t>
      </w:r>
      <w:r w:rsidR="00BE0ECA">
        <w:rPr>
          <w:rFonts w:ascii="Arial" w:hAnsi="Arial"/>
          <w:b/>
          <w:noProof/>
          <w:sz w:val="22"/>
        </w:rPr>
        <w:t> </w:t>
      </w:r>
      <w:r w:rsidR="00BE0ECA">
        <w:rPr>
          <w:rFonts w:ascii="Arial" w:hAnsi="Arial"/>
          <w:b/>
          <w:noProof/>
          <w:sz w:val="22"/>
        </w:rPr>
        <w:t> </w:t>
      </w:r>
      <w:r w:rsidR="00BE0ECA">
        <w:rPr>
          <w:rFonts w:ascii="Arial" w:hAnsi="Arial"/>
          <w:b/>
          <w:noProof/>
          <w:sz w:val="22"/>
        </w:rPr>
        <w:t> </w:t>
      </w:r>
      <w:r w:rsidR="00BE0ECA">
        <w:rPr>
          <w:rFonts w:ascii="Arial" w:hAnsi="Arial"/>
          <w:b/>
          <w:noProof/>
          <w:sz w:val="22"/>
        </w:rPr>
        <w:t> </w:t>
      </w:r>
      <w:r w:rsidR="00BE0ECA">
        <w:rPr>
          <w:rFonts w:ascii="Arial" w:hAnsi="Arial"/>
          <w:b/>
          <w:sz w:val="22"/>
        </w:rPr>
        <w:fldChar w:fldCharType="end"/>
      </w:r>
      <w:bookmarkEnd w:id="17"/>
      <w:r w:rsidR="002A7492">
        <w:rPr>
          <w:rFonts w:ascii="Arial" w:hAnsi="Arial"/>
          <w:b/>
          <w:sz w:val="22"/>
        </w:rPr>
        <w:t>)</w:t>
      </w:r>
      <w:r w:rsidR="00FA2652" w:rsidRPr="003D2854">
        <w:rPr>
          <w:rFonts w:ascii="Arial" w:hAnsi="Arial"/>
          <w:sz w:val="22"/>
        </w:rPr>
        <w:t xml:space="preserve"> cuotas iguales, mensuales y consecutivas de capital con vencimiento la primera de ellas el día </w:t>
      </w:r>
      <w:sdt>
        <w:sdtPr>
          <w:rPr>
            <w:rFonts w:ascii="Arial" w:hAnsi="Arial"/>
            <w:b/>
            <w:sz w:val="22"/>
          </w:rPr>
          <w:id w:val="-1906603046"/>
          <w:placeholder>
            <w:docPart w:val="DefaultPlaceholder_1082065160"/>
          </w:placeholder>
          <w:date>
            <w:dateFormat w:val="dd' de 'MMMM' de 'yyyy"/>
            <w:lid w:val="es-AR"/>
            <w:storeMappedDataAs w:val="dateTime"/>
            <w:calendar w:val="gregorian"/>
          </w:date>
        </w:sdtPr>
        <w:sdtEndPr/>
        <w:sdtContent>
          <w:r w:rsidR="00161A5D" w:rsidRPr="00BE0ECA">
            <w:rPr>
              <w:rFonts w:ascii="Arial" w:hAnsi="Arial"/>
              <w:b/>
              <w:sz w:val="22"/>
            </w:rPr>
            <w:t>__</w:t>
          </w:r>
          <w:r w:rsidR="00FA2652" w:rsidRPr="00BE0ECA">
            <w:rPr>
              <w:rFonts w:ascii="Arial" w:hAnsi="Arial"/>
              <w:b/>
              <w:sz w:val="22"/>
            </w:rPr>
            <w:t xml:space="preserve"> de </w:t>
          </w:r>
          <w:r w:rsidR="00BE0ECA" w:rsidRPr="00BE0ECA">
            <w:rPr>
              <w:rFonts w:ascii="Arial" w:hAnsi="Arial"/>
              <w:b/>
              <w:sz w:val="22"/>
            </w:rPr>
            <w:t xml:space="preserve">_____ </w:t>
          </w:r>
          <w:proofErr w:type="spellStart"/>
          <w:r w:rsidR="00FA2652" w:rsidRPr="00BE0ECA">
            <w:rPr>
              <w:rFonts w:ascii="Arial" w:hAnsi="Arial"/>
              <w:b/>
              <w:sz w:val="22"/>
            </w:rPr>
            <w:t>de</w:t>
          </w:r>
          <w:proofErr w:type="spellEnd"/>
          <w:r w:rsidR="00FA2652" w:rsidRPr="00BE0ECA">
            <w:rPr>
              <w:rFonts w:ascii="Arial" w:hAnsi="Arial"/>
              <w:b/>
              <w:sz w:val="22"/>
            </w:rPr>
            <w:t xml:space="preserve"> </w:t>
          </w:r>
          <w:r w:rsidR="00BE0ECA" w:rsidRPr="00BE0ECA">
            <w:rPr>
              <w:rFonts w:ascii="Arial" w:hAnsi="Arial"/>
              <w:b/>
              <w:sz w:val="22"/>
            </w:rPr>
            <w:t>201_</w:t>
          </w:r>
          <w:r w:rsidR="00FA2652" w:rsidRPr="00BE0ECA">
            <w:rPr>
              <w:rFonts w:ascii="Arial" w:hAnsi="Arial"/>
              <w:b/>
              <w:sz w:val="22"/>
            </w:rPr>
            <w:t>,</w:t>
          </w:r>
        </w:sdtContent>
      </w:sdt>
      <w:r w:rsidR="00FA2652" w:rsidRPr="003D2854">
        <w:rPr>
          <w:rFonts w:ascii="Arial" w:hAnsi="Arial"/>
          <w:sz w:val="22"/>
        </w:rPr>
        <w:t xml:space="preserve"> y las restantes los días </w:t>
      </w:r>
      <w:r w:rsidR="00BE0ECA">
        <w:rPr>
          <w:rFonts w:ascii="Arial" w:hAnsi="Arial"/>
          <w:sz w:val="22"/>
        </w:rPr>
        <w:fldChar w:fldCharType="begin">
          <w:ffData>
            <w:name w:val="Texto16"/>
            <w:enabled/>
            <w:calcOnExit w:val="0"/>
            <w:textInput>
              <w:type w:val="number"/>
              <w:maxLength w:val="2"/>
              <w:format w:val="0"/>
            </w:textInput>
          </w:ffData>
        </w:fldChar>
      </w:r>
      <w:bookmarkStart w:id="18" w:name="Texto16"/>
      <w:r w:rsidR="00BE0ECA">
        <w:rPr>
          <w:rFonts w:ascii="Arial" w:hAnsi="Arial"/>
          <w:sz w:val="22"/>
        </w:rPr>
        <w:instrText xml:space="preserve"> FORMTEXT </w:instrText>
      </w:r>
      <w:r w:rsidR="00BE0ECA">
        <w:rPr>
          <w:rFonts w:ascii="Arial" w:hAnsi="Arial"/>
          <w:sz w:val="22"/>
        </w:rPr>
      </w:r>
      <w:r w:rsidR="00BE0ECA">
        <w:rPr>
          <w:rFonts w:ascii="Arial" w:hAnsi="Arial"/>
          <w:sz w:val="22"/>
        </w:rPr>
        <w:fldChar w:fldCharType="separate"/>
      </w:r>
      <w:r w:rsidR="00BE0ECA">
        <w:rPr>
          <w:rFonts w:ascii="Arial" w:hAnsi="Arial"/>
          <w:noProof/>
          <w:sz w:val="22"/>
        </w:rPr>
        <w:t> </w:t>
      </w:r>
      <w:r w:rsidR="00BE0ECA">
        <w:rPr>
          <w:rFonts w:ascii="Arial" w:hAnsi="Arial"/>
          <w:noProof/>
          <w:sz w:val="22"/>
        </w:rPr>
        <w:t> </w:t>
      </w:r>
      <w:r w:rsidR="00BE0ECA">
        <w:rPr>
          <w:rFonts w:ascii="Arial" w:hAnsi="Arial"/>
          <w:sz w:val="22"/>
        </w:rPr>
        <w:fldChar w:fldCharType="end"/>
      </w:r>
      <w:bookmarkEnd w:id="18"/>
      <w:r w:rsidR="00FA2652" w:rsidRPr="003D2854">
        <w:rPr>
          <w:rFonts w:ascii="Arial" w:hAnsi="Arial"/>
          <w:sz w:val="22"/>
        </w:rPr>
        <w:t xml:space="preserve">cada mes inmediatamente posterior. Si el día de cualquiera de los vencimientos resultare inhábil, el vencimiento se trasladará al  primer día hábil inmediatamente subsiguiente.  </w:t>
      </w:r>
    </w:p>
    <w:p w:rsidR="006C39E9" w:rsidRDefault="005802D7" w:rsidP="006C39E9">
      <w:pPr>
        <w:tabs>
          <w:tab w:val="left" w:pos="576"/>
          <w:tab w:val="decimal" w:pos="720"/>
          <w:tab w:val="left" w:pos="1584"/>
        </w:tabs>
        <w:spacing w:after="240"/>
        <w:jc w:val="both"/>
        <w:rPr>
          <w:rFonts w:ascii="Arial" w:hAnsi="Arial"/>
          <w:sz w:val="22"/>
        </w:rPr>
      </w:pPr>
      <w:r>
        <w:rPr>
          <w:rFonts w:ascii="Arial" w:hAnsi="Arial"/>
          <w:b/>
          <w:bCs/>
          <w:sz w:val="22"/>
        </w:rPr>
        <w:t>TERCERA:</w:t>
      </w:r>
      <w:r>
        <w:rPr>
          <w:rFonts w:ascii="Arial" w:hAnsi="Arial"/>
          <w:sz w:val="22"/>
        </w:rPr>
        <w:t xml:space="preserve"> </w:t>
      </w:r>
      <w:r w:rsidR="00AB4FC2">
        <w:rPr>
          <w:rFonts w:ascii="Arial" w:hAnsi="Arial"/>
          <w:sz w:val="22"/>
        </w:rPr>
        <w:t xml:space="preserve">Los intereses compensatorios a aplicarse sobre el capital del préstamo serán </w:t>
      </w:r>
      <w:r w:rsidR="00AB4FC2">
        <w:rPr>
          <w:rFonts w:ascii="Arial" w:hAnsi="Arial"/>
          <w:b/>
          <w:sz w:val="22"/>
        </w:rPr>
        <w:t xml:space="preserve">variables y pagaderos en forma </w:t>
      </w:r>
      <w:r w:rsidR="006C39E9">
        <w:rPr>
          <w:rFonts w:ascii="Arial" w:hAnsi="Arial"/>
          <w:b/>
          <w:sz w:val="22"/>
        </w:rPr>
        <w:t>mensual</w:t>
      </w:r>
      <w:r w:rsidR="00AB4FC2">
        <w:rPr>
          <w:rFonts w:ascii="Arial" w:hAnsi="Arial"/>
          <w:b/>
          <w:sz w:val="22"/>
        </w:rPr>
        <w:t xml:space="preserve"> </w:t>
      </w:r>
      <w:r w:rsidR="00AB4FC2">
        <w:rPr>
          <w:rFonts w:ascii="Arial" w:hAnsi="Arial"/>
          <w:sz w:val="22"/>
        </w:rPr>
        <w:t>hasta la cancelación del crédito</w:t>
      </w:r>
      <w:r w:rsidR="00B62150">
        <w:rPr>
          <w:rFonts w:ascii="Arial" w:hAnsi="Arial"/>
          <w:sz w:val="22"/>
        </w:rPr>
        <w:t>,</w:t>
      </w:r>
      <w:r w:rsidR="0046033E" w:rsidRPr="0046033E">
        <w:rPr>
          <w:rFonts w:ascii="Arial" w:hAnsi="Arial"/>
          <w:sz w:val="22"/>
          <w:szCs w:val="24"/>
          <w:lang w:val="es-ES"/>
        </w:rPr>
        <w:t xml:space="preserve"> </w:t>
      </w:r>
      <w:r w:rsidR="0046033E" w:rsidRPr="001A4F44">
        <w:rPr>
          <w:rFonts w:ascii="Arial" w:hAnsi="Arial"/>
          <w:sz w:val="22"/>
          <w:szCs w:val="24"/>
          <w:lang w:val="es-ES"/>
        </w:rPr>
        <w:t>fijándose un interés del</w:t>
      </w:r>
      <w:r w:rsidR="0046033E" w:rsidRPr="001A4F44">
        <w:rPr>
          <w:rFonts w:ascii="Arial" w:hAnsi="Arial"/>
          <w:b/>
          <w:sz w:val="22"/>
          <w:szCs w:val="24"/>
          <w:lang w:val="es-ES"/>
        </w:rPr>
        <w:t xml:space="preserve"> </w:t>
      </w:r>
      <w:r w:rsidR="00BE0ECA">
        <w:rPr>
          <w:rFonts w:ascii="Arial" w:hAnsi="Arial"/>
          <w:b/>
          <w:bCs/>
          <w:sz w:val="22"/>
          <w:szCs w:val="24"/>
          <w:lang w:val="es-ES"/>
        </w:rPr>
        <w:fldChar w:fldCharType="begin">
          <w:ffData>
            <w:name w:val="Texto17"/>
            <w:enabled/>
            <w:calcOnExit w:val="0"/>
            <w:textInput/>
          </w:ffData>
        </w:fldChar>
      </w:r>
      <w:r w:rsidR="00BE0ECA">
        <w:rPr>
          <w:rFonts w:ascii="Arial" w:hAnsi="Arial"/>
          <w:b/>
          <w:bCs/>
          <w:sz w:val="22"/>
          <w:szCs w:val="24"/>
          <w:lang w:val="es-ES"/>
        </w:rPr>
        <w:instrText xml:space="preserve"> </w:instrText>
      </w:r>
      <w:bookmarkStart w:id="19" w:name="Texto17"/>
      <w:r w:rsidR="00BE0ECA">
        <w:rPr>
          <w:rFonts w:ascii="Arial" w:hAnsi="Arial"/>
          <w:b/>
          <w:bCs/>
          <w:sz w:val="22"/>
          <w:szCs w:val="24"/>
          <w:lang w:val="es-ES"/>
        </w:rPr>
        <w:instrText xml:space="preserve">FORMTEXT </w:instrText>
      </w:r>
      <w:r w:rsidR="00BE0ECA">
        <w:rPr>
          <w:rFonts w:ascii="Arial" w:hAnsi="Arial"/>
          <w:b/>
          <w:bCs/>
          <w:sz w:val="22"/>
          <w:szCs w:val="24"/>
          <w:lang w:val="es-ES"/>
        </w:rPr>
      </w:r>
      <w:r w:rsidR="00BE0ECA">
        <w:rPr>
          <w:rFonts w:ascii="Arial" w:hAnsi="Arial"/>
          <w:b/>
          <w:bCs/>
          <w:sz w:val="22"/>
          <w:szCs w:val="24"/>
          <w:lang w:val="es-ES"/>
        </w:rPr>
        <w:fldChar w:fldCharType="separate"/>
      </w:r>
      <w:r w:rsidR="00BE0ECA">
        <w:rPr>
          <w:rFonts w:ascii="Arial" w:hAnsi="Arial"/>
          <w:b/>
          <w:bCs/>
          <w:noProof/>
          <w:sz w:val="22"/>
          <w:szCs w:val="24"/>
          <w:lang w:val="es-ES"/>
        </w:rPr>
        <w:t> </w:t>
      </w:r>
      <w:r w:rsidR="00BE0ECA">
        <w:rPr>
          <w:rFonts w:ascii="Arial" w:hAnsi="Arial"/>
          <w:b/>
          <w:bCs/>
          <w:noProof/>
          <w:sz w:val="22"/>
          <w:szCs w:val="24"/>
          <w:lang w:val="es-ES"/>
        </w:rPr>
        <w:t> </w:t>
      </w:r>
      <w:r w:rsidR="00BE0ECA">
        <w:rPr>
          <w:rFonts w:ascii="Arial" w:hAnsi="Arial"/>
          <w:b/>
          <w:bCs/>
          <w:noProof/>
          <w:sz w:val="22"/>
          <w:szCs w:val="24"/>
          <w:lang w:val="es-ES"/>
        </w:rPr>
        <w:t> </w:t>
      </w:r>
      <w:r w:rsidR="00BE0ECA">
        <w:rPr>
          <w:rFonts w:ascii="Arial" w:hAnsi="Arial"/>
          <w:b/>
          <w:bCs/>
          <w:noProof/>
          <w:sz w:val="22"/>
          <w:szCs w:val="24"/>
          <w:lang w:val="es-ES"/>
        </w:rPr>
        <w:t> </w:t>
      </w:r>
      <w:r w:rsidR="00BE0ECA">
        <w:rPr>
          <w:rFonts w:ascii="Arial" w:hAnsi="Arial"/>
          <w:b/>
          <w:bCs/>
          <w:noProof/>
          <w:sz w:val="22"/>
          <w:szCs w:val="24"/>
          <w:lang w:val="es-ES"/>
        </w:rPr>
        <w:t> </w:t>
      </w:r>
      <w:r w:rsidR="00BE0ECA">
        <w:rPr>
          <w:rFonts w:ascii="Arial" w:hAnsi="Arial"/>
          <w:b/>
          <w:bCs/>
          <w:sz w:val="22"/>
          <w:szCs w:val="24"/>
          <w:lang w:val="es-ES"/>
        </w:rPr>
        <w:fldChar w:fldCharType="end"/>
      </w:r>
      <w:bookmarkEnd w:id="19"/>
      <w:r w:rsidR="0046033E" w:rsidRPr="001A4F44">
        <w:rPr>
          <w:rFonts w:ascii="Arial" w:hAnsi="Arial"/>
          <w:b/>
          <w:bCs/>
          <w:sz w:val="22"/>
          <w:szCs w:val="24"/>
          <w:lang w:val="es-ES"/>
        </w:rPr>
        <w:t>%</w:t>
      </w:r>
      <w:r w:rsidR="0046033E" w:rsidRPr="001A4F44">
        <w:rPr>
          <w:rFonts w:ascii="Arial" w:hAnsi="Arial"/>
          <w:sz w:val="22"/>
          <w:szCs w:val="24"/>
          <w:lang w:val="es-ES"/>
        </w:rPr>
        <w:t xml:space="preserve"> (</w:t>
      </w:r>
      <w:r w:rsidR="00BE0ECA">
        <w:rPr>
          <w:rFonts w:ascii="Arial" w:hAnsi="Arial"/>
          <w:sz w:val="22"/>
          <w:szCs w:val="24"/>
          <w:lang w:val="es-ES"/>
        </w:rPr>
        <w:fldChar w:fldCharType="begin">
          <w:ffData>
            <w:name w:val="Texto18"/>
            <w:enabled/>
            <w:calcOnExit w:val="0"/>
            <w:textInput/>
          </w:ffData>
        </w:fldChar>
      </w:r>
      <w:r w:rsidR="00BE0ECA">
        <w:rPr>
          <w:rFonts w:ascii="Arial" w:hAnsi="Arial"/>
          <w:sz w:val="22"/>
          <w:szCs w:val="24"/>
          <w:lang w:val="es-ES"/>
        </w:rPr>
        <w:instrText xml:space="preserve"> </w:instrText>
      </w:r>
      <w:bookmarkStart w:id="20" w:name="Texto18"/>
      <w:r w:rsidR="00BE0ECA">
        <w:rPr>
          <w:rFonts w:ascii="Arial" w:hAnsi="Arial"/>
          <w:sz w:val="22"/>
          <w:szCs w:val="24"/>
          <w:lang w:val="es-ES"/>
        </w:rPr>
        <w:instrText xml:space="preserve">FORMTEXT </w:instrText>
      </w:r>
      <w:r w:rsidR="00BE0ECA">
        <w:rPr>
          <w:rFonts w:ascii="Arial" w:hAnsi="Arial"/>
          <w:sz w:val="22"/>
          <w:szCs w:val="24"/>
          <w:lang w:val="es-ES"/>
        </w:rPr>
      </w:r>
      <w:r w:rsidR="00BE0ECA">
        <w:rPr>
          <w:rFonts w:ascii="Arial" w:hAnsi="Arial"/>
          <w:sz w:val="22"/>
          <w:szCs w:val="24"/>
          <w:lang w:val="es-ES"/>
        </w:rPr>
        <w:fldChar w:fldCharType="separate"/>
      </w:r>
      <w:r w:rsidR="00BE0ECA">
        <w:rPr>
          <w:rFonts w:ascii="Arial" w:hAnsi="Arial"/>
          <w:noProof/>
          <w:sz w:val="22"/>
          <w:szCs w:val="24"/>
          <w:lang w:val="es-ES"/>
        </w:rPr>
        <w:t> </w:t>
      </w:r>
      <w:r w:rsidR="00BE0ECA">
        <w:rPr>
          <w:rFonts w:ascii="Arial" w:hAnsi="Arial"/>
          <w:noProof/>
          <w:sz w:val="22"/>
          <w:szCs w:val="24"/>
          <w:lang w:val="es-ES"/>
        </w:rPr>
        <w:t> </w:t>
      </w:r>
      <w:r w:rsidR="00BE0ECA">
        <w:rPr>
          <w:rFonts w:ascii="Arial" w:hAnsi="Arial"/>
          <w:noProof/>
          <w:sz w:val="22"/>
          <w:szCs w:val="24"/>
          <w:lang w:val="es-ES"/>
        </w:rPr>
        <w:t> </w:t>
      </w:r>
      <w:r w:rsidR="00BE0ECA">
        <w:rPr>
          <w:rFonts w:ascii="Arial" w:hAnsi="Arial"/>
          <w:noProof/>
          <w:sz w:val="22"/>
          <w:szCs w:val="24"/>
          <w:lang w:val="es-ES"/>
        </w:rPr>
        <w:t> </w:t>
      </w:r>
      <w:r w:rsidR="00BE0ECA">
        <w:rPr>
          <w:rFonts w:ascii="Arial" w:hAnsi="Arial"/>
          <w:noProof/>
          <w:sz w:val="22"/>
          <w:szCs w:val="24"/>
          <w:lang w:val="es-ES"/>
        </w:rPr>
        <w:t> </w:t>
      </w:r>
      <w:r w:rsidR="00BE0ECA">
        <w:rPr>
          <w:rFonts w:ascii="Arial" w:hAnsi="Arial"/>
          <w:sz w:val="22"/>
          <w:szCs w:val="24"/>
          <w:lang w:val="es-ES"/>
        </w:rPr>
        <w:fldChar w:fldCharType="end"/>
      </w:r>
      <w:bookmarkEnd w:id="20"/>
      <w:r w:rsidR="005E41CB">
        <w:rPr>
          <w:rFonts w:ascii="Arial" w:hAnsi="Arial"/>
          <w:sz w:val="22"/>
          <w:szCs w:val="24"/>
          <w:lang w:val="es-ES"/>
        </w:rPr>
        <w:t xml:space="preserve"> </w:t>
      </w:r>
      <w:r w:rsidR="0046033E" w:rsidRPr="001A4F44">
        <w:rPr>
          <w:rFonts w:ascii="Arial" w:hAnsi="Arial"/>
          <w:sz w:val="22"/>
          <w:szCs w:val="24"/>
          <w:lang w:val="es-ES"/>
        </w:rPr>
        <w:t>por ciento) nominal anual para el primer s</w:t>
      </w:r>
      <w:r w:rsidR="0046033E">
        <w:rPr>
          <w:rFonts w:ascii="Arial" w:hAnsi="Arial"/>
          <w:sz w:val="22"/>
          <w:szCs w:val="24"/>
          <w:lang w:val="es-ES"/>
        </w:rPr>
        <w:t>ervicio</w:t>
      </w:r>
      <w:r w:rsidR="00AB4FC2">
        <w:rPr>
          <w:rFonts w:ascii="Arial" w:hAnsi="Arial"/>
          <w:sz w:val="22"/>
        </w:rPr>
        <w:t>, con vencimiento el</w:t>
      </w:r>
      <w:r w:rsidR="004E7DEB">
        <w:rPr>
          <w:rFonts w:ascii="Arial" w:hAnsi="Arial"/>
          <w:sz w:val="22"/>
        </w:rPr>
        <w:t xml:space="preserve"> primer servicio el</w:t>
      </w:r>
      <w:r w:rsidR="00AB4FC2">
        <w:rPr>
          <w:rFonts w:ascii="Arial" w:hAnsi="Arial"/>
          <w:sz w:val="22"/>
        </w:rPr>
        <w:t xml:space="preserve"> día</w:t>
      </w:r>
      <w:r w:rsidR="00AB4FC2" w:rsidRPr="006C39E9">
        <w:rPr>
          <w:rFonts w:ascii="Arial" w:hAnsi="Arial"/>
          <w:b/>
          <w:sz w:val="22"/>
        </w:rPr>
        <w:t xml:space="preserve"> </w:t>
      </w:r>
      <w:sdt>
        <w:sdtPr>
          <w:rPr>
            <w:rFonts w:ascii="Arial" w:hAnsi="Arial"/>
            <w:b/>
            <w:sz w:val="22"/>
          </w:rPr>
          <w:id w:val="-2129234878"/>
          <w:placeholder>
            <w:docPart w:val="DefaultPlaceholder_1082065160"/>
          </w:placeholder>
          <w:date>
            <w:dateFormat w:val="dd' de 'MMMM' de 'yyyy"/>
            <w:lid w:val="es-AR"/>
            <w:storeMappedDataAs w:val="dateTime"/>
            <w:calendar w:val="gregorian"/>
          </w:date>
        </w:sdtPr>
        <w:sdtEndPr/>
        <w:sdtContent>
          <w:r w:rsidR="00161A5D">
            <w:rPr>
              <w:rFonts w:ascii="Arial" w:hAnsi="Arial"/>
              <w:b/>
              <w:sz w:val="22"/>
            </w:rPr>
            <w:t>__</w:t>
          </w:r>
          <w:r w:rsidR="00CC3CF7">
            <w:rPr>
              <w:rFonts w:ascii="Arial" w:hAnsi="Arial"/>
              <w:b/>
              <w:sz w:val="22"/>
            </w:rPr>
            <w:t xml:space="preserve"> </w:t>
          </w:r>
          <w:r w:rsidR="00390D4B" w:rsidRPr="00972863">
            <w:rPr>
              <w:rFonts w:ascii="Arial" w:hAnsi="Arial"/>
              <w:b/>
              <w:sz w:val="22"/>
            </w:rPr>
            <w:t xml:space="preserve">de </w:t>
          </w:r>
          <w:r w:rsidR="002A7492">
            <w:rPr>
              <w:rFonts w:ascii="Arial" w:hAnsi="Arial"/>
              <w:b/>
              <w:sz w:val="22"/>
            </w:rPr>
            <w:t xml:space="preserve">_____________ </w:t>
          </w:r>
          <w:proofErr w:type="spellStart"/>
          <w:r w:rsidR="00AB4FC2" w:rsidRPr="00972863">
            <w:rPr>
              <w:rFonts w:ascii="Arial" w:hAnsi="Arial"/>
              <w:b/>
              <w:sz w:val="22"/>
            </w:rPr>
            <w:t>de</w:t>
          </w:r>
          <w:proofErr w:type="spellEnd"/>
          <w:r w:rsidR="00AB4FC2" w:rsidRPr="00972863">
            <w:rPr>
              <w:rFonts w:ascii="Arial" w:hAnsi="Arial"/>
              <w:b/>
              <w:sz w:val="22"/>
            </w:rPr>
            <w:t xml:space="preserve"> </w:t>
          </w:r>
          <w:r w:rsidR="005C7103">
            <w:rPr>
              <w:rFonts w:ascii="Arial" w:hAnsi="Arial"/>
              <w:b/>
              <w:sz w:val="22"/>
            </w:rPr>
            <w:t>201</w:t>
          </w:r>
          <w:r w:rsidR="002A7492">
            <w:rPr>
              <w:rFonts w:ascii="Arial" w:hAnsi="Arial"/>
              <w:b/>
              <w:sz w:val="22"/>
            </w:rPr>
            <w:t>_____</w:t>
          </w:r>
        </w:sdtContent>
      </w:sdt>
      <w:r w:rsidR="004E7DEB">
        <w:rPr>
          <w:rFonts w:ascii="Arial" w:hAnsi="Arial"/>
          <w:b/>
          <w:sz w:val="22"/>
        </w:rPr>
        <w:t xml:space="preserve">, </w:t>
      </w:r>
      <w:r w:rsidR="006C39E9" w:rsidRPr="008818DC">
        <w:rPr>
          <w:rFonts w:ascii="Arial" w:hAnsi="Arial"/>
          <w:sz w:val="22"/>
        </w:rPr>
        <w:t xml:space="preserve">Los restantes servicios de intereses vencerán los días </w:t>
      </w:r>
      <w:r w:rsidR="00BE0ECA">
        <w:rPr>
          <w:rFonts w:ascii="Arial" w:hAnsi="Arial"/>
          <w:sz w:val="22"/>
        </w:rPr>
        <w:fldChar w:fldCharType="begin">
          <w:ffData>
            <w:name w:val="Texto19"/>
            <w:enabled/>
            <w:calcOnExit w:val="0"/>
            <w:textInput>
              <w:type w:val="number"/>
              <w:maxLength w:val="2"/>
              <w:format w:val="0"/>
            </w:textInput>
          </w:ffData>
        </w:fldChar>
      </w:r>
      <w:bookmarkStart w:id="21" w:name="Texto19"/>
      <w:r w:rsidR="00BE0ECA">
        <w:rPr>
          <w:rFonts w:ascii="Arial" w:hAnsi="Arial"/>
          <w:sz w:val="22"/>
        </w:rPr>
        <w:instrText xml:space="preserve"> FORMTEXT </w:instrText>
      </w:r>
      <w:r w:rsidR="00BE0ECA">
        <w:rPr>
          <w:rFonts w:ascii="Arial" w:hAnsi="Arial"/>
          <w:sz w:val="22"/>
        </w:rPr>
      </w:r>
      <w:r w:rsidR="00BE0ECA">
        <w:rPr>
          <w:rFonts w:ascii="Arial" w:hAnsi="Arial"/>
          <w:sz w:val="22"/>
        </w:rPr>
        <w:fldChar w:fldCharType="separate"/>
      </w:r>
      <w:r w:rsidR="00BE0ECA">
        <w:rPr>
          <w:rFonts w:ascii="Arial" w:hAnsi="Arial"/>
          <w:noProof/>
          <w:sz w:val="22"/>
        </w:rPr>
        <w:t> </w:t>
      </w:r>
      <w:r w:rsidR="00BE0ECA">
        <w:rPr>
          <w:rFonts w:ascii="Arial" w:hAnsi="Arial"/>
          <w:noProof/>
          <w:sz w:val="22"/>
        </w:rPr>
        <w:t> </w:t>
      </w:r>
      <w:r w:rsidR="00BE0ECA">
        <w:rPr>
          <w:rFonts w:ascii="Arial" w:hAnsi="Arial"/>
          <w:sz w:val="22"/>
        </w:rPr>
        <w:fldChar w:fldCharType="end"/>
      </w:r>
      <w:bookmarkEnd w:id="21"/>
      <w:r w:rsidR="00EF2B6E">
        <w:rPr>
          <w:rFonts w:ascii="Arial" w:hAnsi="Arial"/>
          <w:sz w:val="22"/>
        </w:rPr>
        <w:t xml:space="preserve"> </w:t>
      </w:r>
      <w:r w:rsidR="006C39E9" w:rsidRPr="008818DC">
        <w:rPr>
          <w:rFonts w:ascii="Arial" w:hAnsi="Arial"/>
          <w:sz w:val="22"/>
        </w:rPr>
        <w:t>de cada mes inmediatamente</w:t>
      </w:r>
      <w:r w:rsidR="006C39E9">
        <w:rPr>
          <w:rFonts w:ascii="Arial" w:hAnsi="Arial"/>
          <w:sz w:val="22"/>
        </w:rPr>
        <w:t xml:space="preserve"> posterior, o el día hábil subsiguiente si el día establecido para el vencimiento resultare inhábil. </w:t>
      </w:r>
    </w:p>
    <w:p w:rsidR="007864CF" w:rsidRPr="007864CF" w:rsidRDefault="007864CF" w:rsidP="007864CF">
      <w:pPr>
        <w:tabs>
          <w:tab w:val="left" w:pos="576"/>
          <w:tab w:val="decimal" w:pos="720"/>
          <w:tab w:val="left" w:pos="1584"/>
        </w:tabs>
        <w:spacing w:after="240"/>
        <w:jc w:val="both"/>
        <w:rPr>
          <w:rFonts w:ascii="Arial" w:hAnsi="Arial"/>
          <w:sz w:val="22"/>
        </w:rPr>
      </w:pPr>
      <w:r w:rsidRPr="007864CF">
        <w:rPr>
          <w:rFonts w:ascii="Arial" w:hAnsi="Arial"/>
          <w:sz w:val="22"/>
        </w:rPr>
        <w:t>Una vez finalizado el primer período mensual, se aplicará un nuevo índice de intereses compensatorios para todos los períodos sucesivos, hasta la cancelación total del Préstamo, autorizando el Deudor, al BANCO a que debite los intereses de la Cuenta aun en descubierto.</w:t>
      </w:r>
    </w:p>
    <w:p w:rsidR="00C27728" w:rsidRPr="000400CB" w:rsidRDefault="00C27728" w:rsidP="00C27728">
      <w:pPr>
        <w:tabs>
          <w:tab w:val="left" w:pos="576"/>
          <w:tab w:val="decimal" w:pos="720"/>
          <w:tab w:val="left" w:pos="1584"/>
        </w:tabs>
        <w:spacing w:after="240"/>
        <w:jc w:val="both"/>
        <w:rPr>
          <w:rFonts w:ascii="Arial" w:hAnsi="Arial"/>
          <w:sz w:val="22"/>
        </w:rPr>
      </w:pPr>
      <w:r w:rsidRPr="000400CB">
        <w:rPr>
          <w:rFonts w:ascii="Arial" w:hAnsi="Arial"/>
          <w:sz w:val="22"/>
        </w:rPr>
        <w:t xml:space="preserve">La tasa nominal anual variable a aplicar en los subsiguientes meses será  la </w:t>
      </w:r>
      <w:r w:rsidRPr="000400CB">
        <w:rPr>
          <w:rFonts w:ascii="Arial" w:hAnsi="Arial"/>
          <w:b/>
          <w:sz w:val="22"/>
        </w:rPr>
        <w:t xml:space="preserve">“Tasa </w:t>
      </w:r>
      <w:proofErr w:type="spellStart"/>
      <w:r w:rsidRPr="000400CB">
        <w:rPr>
          <w:rFonts w:ascii="Arial" w:hAnsi="Arial"/>
          <w:b/>
          <w:sz w:val="22"/>
        </w:rPr>
        <w:t>Badlar</w:t>
      </w:r>
      <w:proofErr w:type="spellEnd"/>
      <w:r w:rsidRPr="000400CB">
        <w:rPr>
          <w:rFonts w:ascii="Arial" w:hAnsi="Arial"/>
          <w:b/>
          <w:sz w:val="22"/>
        </w:rPr>
        <w:t xml:space="preserve"> Corregida”</w:t>
      </w:r>
      <w:r w:rsidRPr="000400CB">
        <w:rPr>
          <w:rFonts w:ascii="Arial" w:hAnsi="Arial"/>
          <w:sz w:val="22"/>
        </w:rPr>
        <w:t xml:space="preserve"> más un spread fijo de </w:t>
      </w:r>
      <w:r w:rsidR="00BE0ECA">
        <w:rPr>
          <w:rFonts w:ascii="Arial" w:hAnsi="Arial"/>
          <w:sz w:val="22"/>
        </w:rPr>
        <w:fldChar w:fldCharType="begin">
          <w:ffData>
            <w:name w:val="Texto20"/>
            <w:enabled/>
            <w:calcOnExit w:val="0"/>
            <w:textInput/>
          </w:ffData>
        </w:fldChar>
      </w:r>
      <w:r w:rsidR="00BE0ECA">
        <w:rPr>
          <w:rFonts w:ascii="Arial" w:hAnsi="Arial"/>
          <w:sz w:val="22"/>
        </w:rPr>
        <w:instrText xml:space="preserve"> </w:instrText>
      </w:r>
      <w:bookmarkStart w:id="22" w:name="Texto20"/>
      <w:r w:rsidR="00BE0ECA">
        <w:rPr>
          <w:rFonts w:ascii="Arial" w:hAnsi="Arial"/>
          <w:sz w:val="22"/>
        </w:rPr>
        <w:instrText xml:space="preserve">FORMTEXT </w:instrText>
      </w:r>
      <w:r w:rsidR="00BE0ECA">
        <w:rPr>
          <w:rFonts w:ascii="Arial" w:hAnsi="Arial"/>
          <w:sz w:val="22"/>
        </w:rPr>
      </w:r>
      <w:r w:rsidR="00BE0ECA">
        <w:rPr>
          <w:rFonts w:ascii="Arial" w:hAnsi="Arial"/>
          <w:sz w:val="22"/>
        </w:rPr>
        <w:fldChar w:fldCharType="separate"/>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sz w:val="22"/>
        </w:rPr>
        <w:fldChar w:fldCharType="end"/>
      </w:r>
      <w:bookmarkEnd w:id="22"/>
      <w:r w:rsidRPr="000400CB">
        <w:rPr>
          <w:rFonts w:ascii="Arial" w:hAnsi="Arial"/>
          <w:sz w:val="22"/>
        </w:rPr>
        <w:t>bps (</w:t>
      </w:r>
      <w:r w:rsidR="00BE0ECA">
        <w:rPr>
          <w:rFonts w:ascii="Arial" w:hAnsi="Arial"/>
          <w:sz w:val="22"/>
        </w:rPr>
        <w:fldChar w:fldCharType="begin">
          <w:ffData>
            <w:name w:val="Texto21"/>
            <w:enabled/>
            <w:calcOnExit w:val="0"/>
            <w:textInput/>
          </w:ffData>
        </w:fldChar>
      </w:r>
      <w:r w:rsidR="00BE0ECA">
        <w:rPr>
          <w:rFonts w:ascii="Arial" w:hAnsi="Arial"/>
          <w:sz w:val="22"/>
        </w:rPr>
        <w:instrText xml:space="preserve"> </w:instrText>
      </w:r>
      <w:bookmarkStart w:id="23" w:name="Texto21"/>
      <w:r w:rsidR="00BE0ECA">
        <w:rPr>
          <w:rFonts w:ascii="Arial" w:hAnsi="Arial"/>
          <w:sz w:val="22"/>
        </w:rPr>
        <w:instrText xml:space="preserve">FORMTEXT </w:instrText>
      </w:r>
      <w:r w:rsidR="00BE0ECA">
        <w:rPr>
          <w:rFonts w:ascii="Arial" w:hAnsi="Arial"/>
          <w:sz w:val="22"/>
        </w:rPr>
      </w:r>
      <w:r w:rsidR="00BE0ECA">
        <w:rPr>
          <w:rFonts w:ascii="Arial" w:hAnsi="Arial"/>
          <w:sz w:val="22"/>
        </w:rPr>
        <w:fldChar w:fldCharType="separate"/>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sz w:val="22"/>
        </w:rPr>
        <w:fldChar w:fldCharType="end"/>
      </w:r>
      <w:bookmarkEnd w:id="23"/>
      <w:r>
        <w:rPr>
          <w:rFonts w:ascii="Arial" w:hAnsi="Arial"/>
          <w:sz w:val="22"/>
        </w:rPr>
        <w:t xml:space="preserve"> </w:t>
      </w:r>
      <w:r w:rsidRPr="000400CB">
        <w:rPr>
          <w:rFonts w:ascii="Arial" w:hAnsi="Arial"/>
          <w:sz w:val="22"/>
        </w:rPr>
        <w:t xml:space="preserve">puntos básicos). </w:t>
      </w:r>
    </w:p>
    <w:p w:rsidR="005C5337" w:rsidRPr="0001211E" w:rsidRDefault="005C5337" w:rsidP="005C5337">
      <w:pPr>
        <w:spacing w:after="240"/>
        <w:jc w:val="both"/>
        <w:rPr>
          <w:rFonts w:ascii="Arial" w:hAnsi="Arial" w:cs="Arial"/>
          <w:sz w:val="22"/>
          <w:szCs w:val="22"/>
        </w:rPr>
      </w:pPr>
      <w:r>
        <w:rPr>
          <w:rFonts w:ascii="Arial" w:hAnsi="Arial" w:cs="Arial"/>
          <w:b/>
          <w:bCs/>
          <w:sz w:val="22"/>
          <w:szCs w:val="22"/>
        </w:rPr>
        <w:t>La tasa BADLAR CORREGIDA</w:t>
      </w:r>
      <w:r>
        <w:rPr>
          <w:rFonts w:ascii="Arial" w:hAnsi="Arial" w:cs="Arial"/>
          <w:sz w:val="22"/>
          <w:szCs w:val="22"/>
        </w:rPr>
        <w:t xml:space="preserve"> para esta operación crediticia, surge de aplicar la siguiente formula: </w:t>
      </w:r>
    </w:p>
    <w:p w:rsidR="005C5337" w:rsidRPr="0001211E" w:rsidRDefault="005C5337" w:rsidP="005C5337">
      <w:pPr>
        <w:spacing w:after="240"/>
        <w:jc w:val="both"/>
        <w:rPr>
          <w:rFonts w:ascii="Arial" w:hAnsi="Arial" w:cs="Arial"/>
          <w:sz w:val="22"/>
          <w:szCs w:val="22"/>
        </w:rPr>
      </w:pPr>
      <w:r w:rsidRPr="0001211E">
        <w:rPr>
          <w:rFonts w:ascii="Arial" w:hAnsi="Arial" w:cs="Arial"/>
          <w:sz w:val="22"/>
          <w:szCs w:val="22"/>
        </w:rPr>
        <w:t xml:space="preserve">(BADLAR + </w:t>
      </w:r>
      <w:proofErr w:type="spellStart"/>
      <w:r w:rsidRPr="0001211E">
        <w:rPr>
          <w:rFonts w:ascii="Arial" w:hAnsi="Arial" w:cs="Arial"/>
          <w:sz w:val="22"/>
          <w:szCs w:val="22"/>
        </w:rPr>
        <w:t>Sedesa</w:t>
      </w:r>
      <w:proofErr w:type="spellEnd"/>
      <w:r w:rsidRPr="0001211E">
        <w:rPr>
          <w:rFonts w:ascii="Arial" w:hAnsi="Arial" w:cs="Arial"/>
          <w:sz w:val="22"/>
          <w:szCs w:val="22"/>
        </w:rPr>
        <w:t>) / [(1- Alícuota de IB)*(1- Alícuota de encaje)]</w:t>
      </w:r>
    </w:p>
    <w:p w:rsidR="005C5337" w:rsidRDefault="005C5337" w:rsidP="005C5337">
      <w:pPr>
        <w:spacing w:after="240"/>
        <w:jc w:val="both"/>
        <w:rPr>
          <w:rFonts w:ascii="Arial" w:hAnsi="Arial" w:cs="Arial"/>
          <w:sz w:val="22"/>
          <w:szCs w:val="22"/>
        </w:rPr>
      </w:pPr>
      <w:r>
        <w:rPr>
          <w:rFonts w:ascii="Arial" w:hAnsi="Arial" w:cs="Arial"/>
          <w:sz w:val="22"/>
          <w:szCs w:val="22"/>
        </w:rPr>
        <w:t xml:space="preserve">En lenguaje coloquial la descripción de la tasa BADLAR CORREGIDA es la siguiente: </w:t>
      </w:r>
    </w:p>
    <w:p w:rsidR="005C5337" w:rsidRDefault="005C5337" w:rsidP="005C5337">
      <w:pPr>
        <w:spacing w:after="240"/>
        <w:jc w:val="both"/>
        <w:rPr>
          <w:rFonts w:ascii="Arial" w:hAnsi="Arial" w:cs="Arial"/>
          <w:sz w:val="22"/>
          <w:szCs w:val="22"/>
        </w:rPr>
      </w:pPr>
      <w:r>
        <w:rPr>
          <w:rFonts w:ascii="Arial" w:hAnsi="Arial" w:cs="Arial"/>
          <w:sz w:val="22"/>
          <w:szCs w:val="22"/>
        </w:rPr>
        <w:lastRenderedPageBreak/>
        <w:t>BADLAR MAS SEDESA (Sistema de Depósitos de Garantía) DIVIDIDO POR EL RESULTADO DE (UNO- MENOS: Alícuota de Ingresos Brutos MULTIPLICADO POR UNO MENOS Alícuota de Encaje).</w:t>
      </w:r>
    </w:p>
    <w:p w:rsidR="005C5337" w:rsidRDefault="005C5337" w:rsidP="005C5337">
      <w:pPr>
        <w:spacing w:after="240"/>
        <w:jc w:val="both"/>
        <w:rPr>
          <w:rFonts w:ascii="Arial" w:hAnsi="Arial" w:cs="Arial"/>
          <w:sz w:val="22"/>
          <w:szCs w:val="22"/>
        </w:rPr>
      </w:pPr>
      <w:r>
        <w:rPr>
          <w:rFonts w:ascii="Arial" w:hAnsi="Arial" w:cs="Arial"/>
          <w:sz w:val="22"/>
          <w:szCs w:val="22"/>
        </w:rPr>
        <w:t xml:space="preserve"> La Alícuota de Encaje es el porcentaje del encaje obligatorio que impone el BCRA para los depósitos a plazo de hasta 29 días (Comunicación A 4851 del BCRA- T.O. Normas Efectivo Mínimo BCRA, Sección 1, punto 1.3.7.1.).</w:t>
      </w:r>
    </w:p>
    <w:p w:rsidR="00C22393" w:rsidRDefault="00C22393" w:rsidP="005C5337">
      <w:pPr>
        <w:spacing w:after="240"/>
        <w:jc w:val="both"/>
        <w:rPr>
          <w:rFonts w:ascii="Arial" w:hAnsi="Arial" w:cs="Arial"/>
          <w:sz w:val="22"/>
          <w:szCs w:val="22"/>
        </w:rPr>
      </w:pPr>
      <w:r w:rsidRPr="00C22393">
        <w:rPr>
          <w:rFonts w:ascii="Arial" w:hAnsi="Arial" w:cs="Arial"/>
          <w:sz w:val="22"/>
          <w:szCs w:val="22"/>
        </w:rPr>
        <w:t>La Alícuota de Ingresos Brutos (IB), surge de la Ley  N° 5914/2017 (Ley tarifaria vigente para el año 2018), conforme las alícuotas y aforos que se determinan en el anexo I, que forma parte de la mentada ley.</w:t>
      </w:r>
    </w:p>
    <w:p w:rsidR="005C5337" w:rsidRPr="00E24237" w:rsidRDefault="005C5337" w:rsidP="005C5337">
      <w:pPr>
        <w:spacing w:after="240"/>
        <w:jc w:val="both"/>
        <w:rPr>
          <w:rFonts w:ascii="Arial" w:hAnsi="Arial" w:cs="Arial"/>
          <w:sz w:val="22"/>
          <w:szCs w:val="22"/>
        </w:rPr>
      </w:pPr>
      <w:r w:rsidRPr="00E24237">
        <w:rPr>
          <w:rFonts w:ascii="Arial" w:hAnsi="Arial" w:cs="Arial"/>
          <w:sz w:val="22"/>
          <w:szCs w:val="22"/>
          <w:lang w:val="es-ES"/>
        </w:rPr>
        <w:t>SEDESA: Porcentaje establecido por el BCRA aplicable a la Base de Cálculo para la determinación del Aporte al Fondo de Garantía de los Depósitos correspondiente al mes anterior al del cálculo. Si hubiera cambios durante el mes se tomará la vigente al último día del mes. Se expresará en tasa nominal anual multiplicando el porcentaje por 12.</w:t>
      </w:r>
    </w:p>
    <w:p w:rsidR="005C5337" w:rsidRDefault="005C5337" w:rsidP="005C5337">
      <w:pPr>
        <w:spacing w:after="240"/>
        <w:jc w:val="both"/>
        <w:rPr>
          <w:rFonts w:ascii="Arial" w:hAnsi="Arial" w:cs="Arial"/>
          <w:sz w:val="22"/>
          <w:szCs w:val="22"/>
        </w:rPr>
      </w:pPr>
      <w:r>
        <w:rPr>
          <w:rFonts w:ascii="Arial" w:hAnsi="Arial" w:cs="Arial"/>
          <w:sz w:val="22"/>
          <w:szCs w:val="22"/>
        </w:rPr>
        <w:t>La Tasa “BADLAR” es la tasa anual que rige/a para operaciones por depósitos a Plazo Fijo de más de un millón de pesos, para bancos privados, que informe el Banco Central de la República Argentina (BCRA), para plazos de 29 días, aplicándose a los efectos del cálculo de los intereses del presente, aquella que sea publicada el día hábil inmediatamente anterior al vencimiento del servicio de que se trate.</w:t>
      </w:r>
    </w:p>
    <w:p w:rsidR="005C5337" w:rsidRDefault="005C5337" w:rsidP="005C5337">
      <w:pPr>
        <w:rPr>
          <w:rFonts w:ascii="Arial" w:hAnsi="Arial"/>
          <w:sz w:val="22"/>
        </w:rPr>
      </w:pPr>
      <w:r w:rsidRPr="007864CF">
        <w:rPr>
          <w:rFonts w:ascii="Arial" w:hAnsi="Arial"/>
          <w:sz w:val="22"/>
        </w:rPr>
        <w:t>Si la “Tasa BADLAR CORREGI</w:t>
      </w:r>
      <w:r>
        <w:rPr>
          <w:rFonts w:ascii="Arial" w:hAnsi="Arial"/>
          <w:sz w:val="22"/>
        </w:rPr>
        <w:t>D</w:t>
      </w:r>
      <w:r w:rsidRPr="007864CF">
        <w:rPr>
          <w:rFonts w:ascii="Arial" w:hAnsi="Arial"/>
          <w:sz w:val="22"/>
        </w:rPr>
        <w:t xml:space="preserve">A”  fuere igual o superior al </w:t>
      </w:r>
      <w:r w:rsidR="00BE0ECA">
        <w:rPr>
          <w:rFonts w:ascii="Arial" w:hAnsi="Arial"/>
          <w:sz w:val="22"/>
        </w:rPr>
        <w:fldChar w:fldCharType="begin">
          <w:ffData>
            <w:name w:val="Texto22"/>
            <w:enabled/>
            <w:calcOnExit w:val="0"/>
            <w:textInput/>
          </w:ffData>
        </w:fldChar>
      </w:r>
      <w:r w:rsidR="00BE0ECA">
        <w:rPr>
          <w:rFonts w:ascii="Arial" w:hAnsi="Arial"/>
          <w:sz w:val="22"/>
        </w:rPr>
        <w:instrText xml:space="preserve"> </w:instrText>
      </w:r>
      <w:bookmarkStart w:id="24" w:name="Texto22"/>
      <w:r w:rsidR="00BE0ECA">
        <w:rPr>
          <w:rFonts w:ascii="Arial" w:hAnsi="Arial"/>
          <w:sz w:val="22"/>
        </w:rPr>
        <w:instrText xml:space="preserve">FORMTEXT </w:instrText>
      </w:r>
      <w:r w:rsidR="00BE0ECA">
        <w:rPr>
          <w:rFonts w:ascii="Arial" w:hAnsi="Arial"/>
          <w:sz w:val="22"/>
        </w:rPr>
      </w:r>
      <w:r w:rsidR="00BE0ECA">
        <w:rPr>
          <w:rFonts w:ascii="Arial" w:hAnsi="Arial"/>
          <w:sz w:val="22"/>
        </w:rPr>
        <w:fldChar w:fldCharType="separate"/>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sz w:val="22"/>
        </w:rPr>
        <w:fldChar w:fldCharType="end"/>
      </w:r>
      <w:bookmarkEnd w:id="24"/>
      <w:r>
        <w:rPr>
          <w:rFonts w:ascii="Arial" w:hAnsi="Arial"/>
          <w:sz w:val="22"/>
        </w:rPr>
        <w:t>% (</w:t>
      </w:r>
      <w:r w:rsidR="00BE0ECA">
        <w:rPr>
          <w:rFonts w:ascii="Arial" w:hAnsi="Arial"/>
          <w:sz w:val="22"/>
        </w:rPr>
        <w:fldChar w:fldCharType="begin">
          <w:ffData>
            <w:name w:val="Texto23"/>
            <w:enabled/>
            <w:calcOnExit w:val="0"/>
            <w:textInput/>
          </w:ffData>
        </w:fldChar>
      </w:r>
      <w:r w:rsidR="00BE0ECA">
        <w:rPr>
          <w:rFonts w:ascii="Arial" w:hAnsi="Arial"/>
          <w:sz w:val="22"/>
        </w:rPr>
        <w:instrText xml:space="preserve"> </w:instrText>
      </w:r>
      <w:bookmarkStart w:id="25" w:name="Texto23"/>
      <w:r w:rsidR="00BE0ECA">
        <w:rPr>
          <w:rFonts w:ascii="Arial" w:hAnsi="Arial"/>
          <w:sz w:val="22"/>
        </w:rPr>
        <w:instrText xml:space="preserve">FORMTEXT </w:instrText>
      </w:r>
      <w:r w:rsidR="00BE0ECA">
        <w:rPr>
          <w:rFonts w:ascii="Arial" w:hAnsi="Arial"/>
          <w:sz w:val="22"/>
        </w:rPr>
      </w:r>
      <w:r w:rsidR="00BE0ECA">
        <w:rPr>
          <w:rFonts w:ascii="Arial" w:hAnsi="Arial"/>
          <w:sz w:val="22"/>
        </w:rPr>
        <w:fldChar w:fldCharType="separate"/>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sz w:val="22"/>
        </w:rPr>
        <w:fldChar w:fldCharType="end"/>
      </w:r>
      <w:bookmarkEnd w:id="25"/>
      <w:r>
        <w:rPr>
          <w:rFonts w:ascii="Arial" w:hAnsi="Arial"/>
          <w:sz w:val="22"/>
        </w:rPr>
        <w:t>por ciento)</w:t>
      </w:r>
      <w:r w:rsidRPr="007864CF">
        <w:rPr>
          <w:rFonts w:ascii="Arial" w:hAnsi="Arial"/>
          <w:sz w:val="22"/>
        </w:rPr>
        <w:t xml:space="preserve"> la tasa a ser aplicada al servicio que corresponda será aquella que resulte de multiplicar el índice que arroje dicha tasa, por </w:t>
      </w:r>
      <w:r w:rsidR="00BE0ECA">
        <w:rPr>
          <w:rFonts w:ascii="Arial" w:hAnsi="Arial"/>
          <w:sz w:val="22"/>
        </w:rPr>
        <w:fldChar w:fldCharType="begin">
          <w:ffData>
            <w:name w:val="Texto24"/>
            <w:enabled/>
            <w:calcOnExit w:val="0"/>
            <w:textInput/>
          </w:ffData>
        </w:fldChar>
      </w:r>
      <w:r w:rsidR="00BE0ECA">
        <w:rPr>
          <w:rFonts w:ascii="Arial" w:hAnsi="Arial"/>
          <w:sz w:val="22"/>
        </w:rPr>
        <w:instrText xml:space="preserve"> </w:instrText>
      </w:r>
      <w:bookmarkStart w:id="26" w:name="Texto24"/>
      <w:r w:rsidR="00BE0ECA">
        <w:rPr>
          <w:rFonts w:ascii="Arial" w:hAnsi="Arial"/>
          <w:sz w:val="22"/>
        </w:rPr>
        <w:instrText xml:space="preserve">FORMTEXT </w:instrText>
      </w:r>
      <w:r w:rsidR="00BE0ECA">
        <w:rPr>
          <w:rFonts w:ascii="Arial" w:hAnsi="Arial"/>
          <w:sz w:val="22"/>
        </w:rPr>
      </w:r>
      <w:r w:rsidR="00BE0ECA">
        <w:rPr>
          <w:rFonts w:ascii="Arial" w:hAnsi="Arial"/>
          <w:sz w:val="22"/>
        </w:rPr>
        <w:fldChar w:fldCharType="separate"/>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sz w:val="22"/>
        </w:rPr>
        <w:fldChar w:fldCharType="end"/>
      </w:r>
      <w:bookmarkEnd w:id="26"/>
      <w:r w:rsidR="00BE0ECA">
        <w:rPr>
          <w:rFonts w:ascii="Arial" w:hAnsi="Arial"/>
          <w:sz w:val="22"/>
        </w:rPr>
        <w:t xml:space="preserve"> </w:t>
      </w:r>
      <w:r>
        <w:rPr>
          <w:rFonts w:ascii="Arial" w:hAnsi="Arial"/>
          <w:sz w:val="22"/>
        </w:rPr>
        <w:t>(</w:t>
      </w:r>
      <w:r w:rsidR="00BE0ECA">
        <w:rPr>
          <w:rFonts w:ascii="Arial" w:hAnsi="Arial"/>
          <w:sz w:val="22"/>
        </w:rPr>
        <w:fldChar w:fldCharType="begin">
          <w:ffData>
            <w:name w:val="Texto25"/>
            <w:enabled/>
            <w:calcOnExit w:val="0"/>
            <w:textInput/>
          </w:ffData>
        </w:fldChar>
      </w:r>
      <w:r w:rsidR="00BE0ECA">
        <w:rPr>
          <w:rFonts w:ascii="Arial" w:hAnsi="Arial"/>
          <w:sz w:val="22"/>
        </w:rPr>
        <w:instrText xml:space="preserve"> </w:instrText>
      </w:r>
      <w:bookmarkStart w:id="27" w:name="Texto25"/>
      <w:r w:rsidR="00BE0ECA">
        <w:rPr>
          <w:rFonts w:ascii="Arial" w:hAnsi="Arial"/>
          <w:sz w:val="22"/>
        </w:rPr>
        <w:instrText xml:space="preserve">FORMTEXT </w:instrText>
      </w:r>
      <w:r w:rsidR="00BE0ECA">
        <w:rPr>
          <w:rFonts w:ascii="Arial" w:hAnsi="Arial"/>
          <w:sz w:val="22"/>
        </w:rPr>
      </w:r>
      <w:r w:rsidR="00BE0ECA">
        <w:rPr>
          <w:rFonts w:ascii="Arial" w:hAnsi="Arial"/>
          <w:sz w:val="22"/>
        </w:rPr>
        <w:fldChar w:fldCharType="separate"/>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sz w:val="22"/>
        </w:rPr>
        <w:fldChar w:fldCharType="end"/>
      </w:r>
      <w:bookmarkEnd w:id="27"/>
      <w:r>
        <w:rPr>
          <w:rFonts w:ascii="Arial" w:hAnsi="Arial"/>
          <w:sz w:val="22"/>
        </w:rPr>
        <w:t xml:space="preserve">) </w:t>
      </w:r>
      <w:r w:rsidRPr="007864CF">
        <w:rPr>
          <w:rFonts w:ascii="Arial" w:hAnsi="Arial"/>
          <w:sz w:val="22"/>
        </w:rPr>
        <w:t>sin adición del “spread” fijo antes estipulado</w:t>
      </w:r>
      <w:r>
        <w:rPr>
          <w:rFonts w:ascii="Arial" w:hAnsi="Arial"/>
          <w:sz w:val="22"/>
        </w:rPr>
        <w:t>.</w:t>
      </w:r>
    </w:p>
    <w:p w:rsidR="005C5337" w:rsidRDefault="005C5337" w:rsidP="005C5337">
      <w:pPr>
        <w:rPr>
          <w:rFonts w:ascii="Arial" w:hAnsi="Arial"/>
          <w:sz w:val="22"/>
        </w:rPr>
      </w:pPr>
    </w:p>
    <w:p w:rsidR="005C5337" w:rsidRPr="001D6562" w:rsidRDefault="005C5337" w:rsidP="005C5337">
      <w:pPr>
        <w:rPr>
          <w:rFonts w:ascii="Arial" w:hAnsi="Arial"/>
          <w:sz w:val="22"/>
        </w:rPr>
      </w:pPr>
      <w:r w:rsidRPr="00C134CB">
        <w:rPr>
          <w:rFonts w:ascii="Arial" w:hAnsi="Arial"/>
          <w:sz w:val="22"/>
          <w:lang w:val="es-ES"/>
        </w:rPr>
        <w:t>Si por cualquier motivo la Tasa BADLAR tal como es definida en el presente contrato dejara de publicarse o fuera reemplazada total o parcialmente por otra tasa o fuera modificada en su fórmula, se deja establecido que la tasa que la reemplace resultará aplicable a los efectos de calcular los intereses aquí establecidos.</w:t>
      </w:r>
    </w:p>
    <w:p w:rsidR="005C5337" w:rsidRDefault="005C5337" w:rsidP="005C5337">
      <w:pPr>
        <w:jc w:val="both"/>
        <w:rPr>
          <w:rFonts w:ascii="Arial" w:hAnsi="Arial"/>
          <w:sz w:val="22"/>
        </w:rPr>
      </w:pPr>
    </w:p>
    <w:p w:rsidR="005C5337" w:rsidRDefault="005C5337" w:rsidP="005C5337">
      <w:pPr>
        <w:jc w:val="both"/>
        <w:rPr>
          <w:rFonts w:ascii="Arial" w:hAnsi="Arial"/>
          <w:sz w:val="22"/>
        </w:rPr>
      </w:pPr>
      <w:r w:rsidRPr="00907292">
        <w:rPr>
          <w:rFonts w:ascii="Arial" w:hAnsi="Arial"/>
          <w:sz w:val="22"/>
        </w:rPr>
        <w:t>Si la Tasa BADLAR no es sustituida por otra tasa o  la tasa que la sustituya no  refleja el costo  o ecuación económica financiera tenida en vistas por el BANCO al momento de contratar, las partes de buena fe y por el término de sesenta (60) días corridos, negociarán la nueva tasa de intereses compensatorios a ser aplicada al presente préstamo, dejando vigente para dicho período la tasa utilizada para el último servicio en el cual la BADLAR fue publicada. Si las partes no arribaren a un acuerdo en el término establecido, la DEUDORA podrá cancelar el importe total del saldo de capital del préstamo pendiente de pago,  sin penalidad alguna a su cargo</w:t>
      </w:r>
      <w:r>
        <w:rPr>
          <w:rFonts w:ascii="Arial" w:hAnsi="Arial"/>
          <w:sz w:val="22"/>
        </w:rPr>
        <w:t>. Si esto último no ocurriere seguirá abonando la tasa variable conforme lo pactado en este contrato</w:t>
      </w:r>
      <w:r w:rsidRPr="00907292">
        <w:rPr>
          <w:rFonts w:ascii="Arial" w:hAnsi="Arial"/>
          <w:sz w:val="22"/>
        </w:rPr>
        <w:t>.</w:t>
      </w:r>
    </w:p>
    <w:p w:rsidR="005C5337" w:rsidRDefault="005C5337" w:rsidP="00630C36">
      <w:pPr>
        <w:jc w:val="both"/>
        <w:rPr>
          <w:rFonts w:ascii="Arial" w:hAnsi="Arial"/>
          <w:b/>
          <w:sz w:val="22"/>
        </w:rPr>
      </w:pPr>
    </w:p>
    <w:p w:rsidR="00630C36" w:rsidRDefault="00630C36" w:rsidP="00630C36">
      <w:pPr>
        <w:jc w:val="both"/>
        <w:rPr>
          <w:rFonts w:ascii="Arial" w:hAnsi="Arial"/>
          <w:bCs/>
          <w:sz w:val="22"/>
        </w:rPr>
      </w:pPr>
      <w:r>
        <w:rPr>
          <w:rFonts w:ascii="Arial" w:hAnsi="Arial"/>
          <w:b/>
          <w:sz w:val="22"/>
        </w:rPr>
        <w:t>CUARTA:</w:t>
      </w:r>
      <w:r>
        <w:rPr>
          <w:rFonts w:ascii="Arial" w:hAnsi="Arial"/>
          <w:sz w:val="22"/>
        </w:rPr>
        <w:t xml:space="preserve"> E</w:t>
      </w:r>
      <w:r>
        <w:rPr>
          <w:rFonts w:ascii="Arial" w:hAnsi="Arial"/>
          <w:bCs/>
          <w:sz w:val="22"/>
        </w:rPr>
        <w:t>l Deudor</w:t>
      </w:r>
      <w:r>
        <w:rPr>
          <w:rFonts w:ascii="Arial" w:hAnsi="Arial"/>
          <w:b/>
          <w:sz w:val="22"/>
        </w:rPr>
        <w:t xml:space="preserve"> </w:t>
      </w:r>
      <w:r>
        <w:rPr>
          <w:rFonts w:ascii="Arial" w:hAnsi="Arial"/>
          <w:bCs/>
          <w:sz w:val="22"/>
        </w:rPr>
        <w:t xml:space="preserve">le abonará al BANCO, en forma concomitante con el desembolso, una “comisión por estructuración” equivalente al </w:t>
      </w:r>
      <w:r w:rsidR="00BE0ECA">
        <w:rPr>
          <w:rFonts w:ascii="Arial" w:hAnsi="Arial"/>
          <w:bCs/>
          <w:sz w:val="22"/>
        </w:rPr>
        <w:fldChar w:fldCharType="begin">
          <w:ffData>
            <w:name w:val="Texto26"/>
            <w:enabled/>
            <w:calcOnExit w:val="0"/>
            <w:textInput/>
          </w:ffData>
        </w:fldChar>
      </w:r>
      <w:r w:rsidR="00BE0ECA">
        <w:rPr>
          <w:rFonts w:ascii="Arial" w:hAnsi="Arial"/>
          <w:bCs/>
          <w:sz w:val="22"/>
        </w:rPr>
        <w:instrText xml:space="preserve"> </w:instrText>
      </w:r>
      <w:bookmarkStart w:id="28" w:name="Texto26"/>
      <w:r w:rsidR="00BE0ECA">
        <w:rPr>
          <w:rFonts w:ascii="Arial" w:hAnsi="Arial"/>
          <w:bCs/>
          <w:sz w:val="22"/>
        </w:rPr>
        <w:instrText xml:space="preserve">FORMTEXT </w:instrText>
      </w:r>
      <w:r w:rsidR="00BE0ECA">
        <w:rPr>
          <w:rFonts w:ascii="Arial" w:hAnsi="Arial"/>
          <w:bCs/>
          <w:sz w:val="22"/>
        </w:rPr>
      </w:r>
      <w:r w:rsidR="00BE0ECA">
        <w:rPr>
          <w:rFonts w:ascii="Arial" w:hAnsi="Arial"/>
          <w:bCs/>
          <w:sz w:val="22"/>
        </w:rPr>
        <w:fldChar w:fldCharType="separate"/>
      </w:r>
      <w:r w:rsidR="00BE0ECA">
        <w:rPr>
          <w:rFonts w:ascii="Arial" w:hAnsi="Arial"/>
          <w:bCs/>
          <w:noProof/>
          <w:sz w:val="22"/>
        </w:rPr>
        <w:t> </w:t>
      </w:r>
      <w:r w:rsidR="00BE0ECA">
        <w:rPr>
          <w:rFonts w:ascii="Arial" w:hAnsi="Arial"/>
          <w:bCs/>
          <w:noProof/>
          <w:sz w:val="22"/>
        </w:rPr>
        <w:t> </w:t>
      </w:r>
      <w:r w:rsidR="00BE0ECA">
        <w:rPr>
          <w:rFonts w:ascii="Arial" w:hAnsi="Arial"/>
          <w:bCs/>
          <w:noProof/>
          <w:sz w:val="22"/>
        </w:rPr>
        <w:t> </w:t>
      </w:r>
      <w:r w:rsidR="00BE0ECA">
        <w:rPr>
          <w:rFonts w:ascii="Arial" w:hAnsi="Arial"/>
          <w:bCs/>
          <w:noProof/>
          <w:sz w:val="22"/>
        </w:rPr>
        <w:t> </w:t>
      </w:r>
      <w:r w:rsidR="00BE0ECA">
        <w:rPr>
          <w:rFonts w:ascii="Arial" w:hAnsi="Arial"/>
          <w:bCs/>
          <w:noProof/>
          <w:sz w:val="22"/>
        </w:rPr>
        <w:t> </w:t>
      </w:r>
      <w:r w:rsidR="00BE0ECA">
        <w:rPr>
          <w:rFonts w:ascii="Arial" w:hAnsi="Arial"/>
          <w:bCs/>
          <w:sz w:val="22"/>
        </w:rPr>
        <w:fldChar w:fldCharType="end"/>
      </w:r>
      <w:bookmarkEnd w:id="28"/>
      <w:r w:rsidR="00BE0ECA">
        <w:rPr>
          <w:rFonts w:ascii="Arial" w:hAnsi="Arial"/>
          <w:bCs/>
          <w:sz w:val="22"/>
        </w:rPr>
        <w:t xml:space="preserve"> </w:t>
      </w:r>
      <w:r w:rsidR="00BA0A29">
        <w:rPr>
          <w:rFonts w:ascii="Arial" w:hAnsi="Arial"/>
          <w:bCs/>
          <w:sz w:val="22"/>
        </w:rPr>
        <w:t>por ciento</w:t>
      </w:r>
      <w:r>
        <w:rPr>
          <w:rFonts w:ascii="Arial" w:hAnsi="Arial"/>
          <w:bCs/>
          <w:sz w:val="22"/>
        </w:rPr>
        <w:t xml:space="preserve"> </w:t>
      </w:r>
      <w:r w:rsidRPr="00554A8E">
        <w:rPr>
          <w:rFonts w:ascii="Arial" w:hAnsi="Arial"/>
          <w:b/>
          <w:bCs/>
          <w:sz w:val="22"/>
        </w:rPr>
        <w:t>(</w:t>
      </w:r>
      <w:r w:rsidR="00BE0ECA">
        <w:rPr>
          <w:rFonts w:ascii="Arial" w:hAnsi="Arial"/>
          <w:b/>
          <w:bCs/>
          <w:sz w:val="22"/>
        </w:rPr>
        <w:fldChar w:fldCharType="begin">
          <w:ffData>
            <w:name w:val="Texto27"/>
            <w:enabled/>
            <w:calcOnExit w:val="0"/>
            <w:textInput/>
          </w:ffData>
        </w:fldChar>
      </w:r>
      <w:r w:rsidR="00BE0ECA">
        <w:rPr>
          <w:rFonts w:ascii="Arial" w:hAnsi="Arial"/>
          <w:b/>
          <w:bCs/>
          <w:sz w:val="22"/>
        </w:rPr>
        <w:instrText xml:space="preserve"> </w:instrText>
      </w:r>
      <w:bookmarkStart w:id="29" w:name="Texto27"/>
      <w:r w:rsidR="00BE0ECA">
        <w:rPr>
          <w:rFonts w:ascii="Arial" w:hAnsi="Arial"/>
          <w:b/>
          <w:bCs/>
          <w:sz w:val="22"/>
        </w:rPr>
        <w:instrText xml:space="preserve">FORMTEXT </w:instrText>
      </w:r>
      <w:r w:rsidR="00BE0ECA">
        <w:rPr>
          <w:rFonts w:ascii="Arial" w:hAnsi="Arial"/>
          <w:b/>
          <w:bCs/>
          <w:sz w:val="22"/>
        </w:rPr>
      </w:r>
      <w:r w:rsidR="00BE0ECA">
        <w:rPr>
          <w:rFonts w:ascii="Arial" w:hAnsi="Arial"/>
          <w:b/>
          <w:bCs/>
          <w:sz w:val="22"/>
        </w:rPr>
        <w:fldChar w:fldCharType="separate"/>
      </w:r>
      <w:r w:rsidR="00BE0ECA">
        <w:rPr>
          <w:rFonts w:ascii="Arial" w:hAnsi="Arial"/>
          <w:b/>
          <w:bCs/>
          <w:noProof/>
          <w:sz w:val="22"/>
        </w:rPr>
        <w:t> </w:t>
      </w:r>
      <w:r w:rsidR="00BE0ECA">
        <w:rPr>
          <w:rFonts w:ascii="Arial" w:hAnsi="Arial"/>
          <w:b/>
          <w:bCs/>
          <w:noProof/>
          <w:sz w:val="22"/>
        </w:rPr>
        <w:t> </w:t>
      </w:r>
      <w:r w:rsidR="00BE0ECA">
        <w:rPr>
          <w:rFonts w:ascii="Arial" w:hAnsi="Arial"/>
          <w:b/>
          <w:bCs/>
          <w:noProof/>
          <w:sz w:val="22"/>
        </w:rPr>
        <w:t> </w:t>
      </w:r>
      <w:r w:rsidR="00BE0ECA">
        <w:rPr>
          <w:rFonts w:ascii="Arial" w:hAnsi="Arial"/>
          <w:b/>
          <w:bCs/>
          <w:noProof/>
          <w:sz w:val="22"/>
        </w:rPr>
        <w:t> </w:t>
      </w:r>
      <w:r w:rsidR="00BE0ECA">
        <w:rPr>
          <w:rFonts w:ascii="Arial" w:hAnsi="Arial"/>
          <w:b/>
          <w:bCs/>
          <w:noProof/>
          <w:sz w:val="22"/>
        </w:rPr>
        <w:t> </w:t>
      </w:r>
      <w:r w:rsidR="00BE0ECA">
        <w:rPr>
          <w:rFonts w:ascii="Arial" w:hAnsi="Arial"/>
          <w:b/>
          <w:bCs/>
          <w:sz w:val="22"/>
        </w:rPr>
        <w:fldChar w:fldCharType="end"/>
      </w:r>
      <w:bookmarkEnd w:id="29"/>
      <w:r w:rsidRPr="00554A8E">
        <w:rPr>
          <w:rFonts w:ascii="Arial" w:hAnsi="Arial"/>
          <w:b/>
          <w:bCs/>
          <w:sz w:val="22"/>
        </w:rPr>
        <w:t>%)</w:t>
      </w:r>
      <w:r>
        <w:rPr>
          <w:rFonts w:ascii="Arial" w:hAnsi="Arial"/>
          <w:bCs/>
          <w:sz w:val="22"/>
        </w:rPr>
        <w:t xml:space="preserve"> directo, calculado sobre el importe del capital dado en mutuo. Dicha comisión deberá ser debitada de la Cuenta en forma simultánea al desembolso del préstamo que aquí se acuerda.</w:t>
      </w:r>
    </w:p>
    <w:p w:rsidR="00CC3CF7" w:rsidRDefault="00CC3CF7" w:rsidP="00630C36">
      <w:pPr>
        <w:jc w:val="both"/>
        <w:rPr>
          <w:rFonts w:ascii="Arial" w:hAnsi="Arial"/>
          <w:bCs/>
          <w:sz w:val="22"/>
        </w:rPr>
      </w:pPr>
    </w:p>
    <w:p w:rsidR="005802D7" w:rsidRDefault="005B7BC7">
      <w:pPr>
        <w:ind w:right="144"/>
        <w:jc w:val="both"/>
        <w:rPr>
          <w:rFonts w:ascii="Arial" w:hAnsi="Arial"/>
          <w:sz w:val="22"/>
        </w:rPr>
      </w:pPr>
      <w:r>
        <w:rPr>
          <w:rFonts w:ascii="Arial" w:hAnsi="Arial"/>
          <w:b/>
          <w:sz w:val="22"/>
        </w:rPr>
        <w:t>QUINTA</w:t>
      </w:r>
      <w:r w:rsidR="00F0332B" w:rsidRPr="00F0332B">
        <w:rPr>
          <w:rFonts w:ascii="Arial" w:hAnsi="Arial"/>
          <w:b/>
          <w:sz w:val="22"/>
        </w:rPr>
        <w:t xml:space="preserve">: </w:t>
      </w:r>
      <w:r w:rsidR="005802D7">
        <w:rPr>
          <w:rFonts w:ascii="Arial" w:hAnsi="Arial"/>
          <w:sz w:val="22"/>
        </w:rPr>
        <w:t>Todos los impuestos o gravámenes de cualquier naturaleza que deban tributarse por esta operación crediticia estarán a cargo de</w:t>
      </w:r>
      <w:r w:rsidR="005802D7">
        <w:rPr>
          <w:rFonts w:ascii="Arial" w:hAnsi="Arial"/>
          <w:bCs/>
          <w:sz w:val="22"/>
        </w:rPr>
        <w:t>l Deudor</w:t>
      </w:r>
      <w:r w:rsidR="005802D7">
        <w:rPr>
          <w:rFonts w:ascii="Arial" w:hAnsi="Arial"/>
          <w:sz w:val="22"/>
        </w:rPr>
        <w:t>, la cual estará obligada a rembolsar al BANCO cualquier monto que éste hubiera pagado en tal concepto.</w:t>
      </w:r>
    </w:p>
    <w:p w:rsidR="005802D7" w:rsidRDefault="005802D7">
      <w:pPr>
        <w:ind w:right="144"/>
        <w:jc w:val="both"/>
        <w:rPr>
          <w:rFonts w:ascii="Arial" w:hAnsi="Arial"/>
          <w:sz w:val="22"/>
        </w:rPr>
      </w:pPr>
    </w:p>
    <w:p w:rsidR="005802D7" w:rsidRDefault="005802D7">
      <w:pPr>
        <w:tabs>
          <w:tab w:val="left" w:pos="576"/>
          <w:tab w:val="left" w:pos="720"/>
          <w:tab w:val="decimal" w:pos="1584"/>
        </w:tabs>
        <w:spacing w:after="240"/>
        <w:jc w:val="both"/>
        <w:rPr>
          <w:rFonts w:ascii="Arial" w:hAnsi="Arial"/>
          <w:sz w:val="22"/>
        </w:rPr>
      </w:pPr>
      <w:r>
        <w:rPr>
          <w:rFonts w:ascii="Arial" w:hAnsi="Arial"/>
          <w:sz w:val="22"/>
        </w:rPr>
        <w:t xml:space="preserve">En el caso de que </w:t>
      </w:r>
      <w:r>
        <w:rPr>
          <w:rFonts w:ascii="Arial" w:hAnsi="Arial"/>
          <w:bCs/>
          <w:sz w:val="22"/>
        </w:rPr>
        <w:t>el Deudor</w:t>
      </w:r>
      <w:r>
        <w:rPr>
          <w:rFonts w:ascii="Arial" w:hAnsi="Arial"/>
          <w:b/>
          <w:sz w:val="22"/>
        </w:rPr>
        <w:t xml:space="preserve"> </w:t>
      </w:r>
      <w:r>
        <w:rPr>
          <w:rFonts w:ascii="Arial" w:hAnsi="Arial"/>
          <w:sz w:val="22"/>
        </w:rPr>
        <w:t xml:space="preserve">en base a las leyes existentes deba realizar retenciones de carácter impositivo o de otro concepto respecto de alguno de los pagos bajo el presente, la </w:t>
      </w:r>
      <w:r>
        <w:rPr>
          <w:rFonts w:ascii="Arial" w:hAnsi="Arial"/>
          <w:sz w:val="22"/>
        </w:rPr>
        <w:lastRenderedPageBreak/>
        <w:t xml:space="preserve">suma pagadera por </w:t>
      </w:r>
      <w:r>
        <w:rPr>
          <w:rFonts w:ascii="Arial" w:hAnsi="Arial"/>
          <w:bCs/>
          <w:sz w:val="22"/>
        </w:rPr>
        <w:t>el Deudor</w:t>
      </w:r>
      <w:r>
        <w:rPr>
          <w:rFonts w:ascii="Arial" w:hAnsi="Arial"/>
          <w:b/>
          <w:sz w:val="22"/>
        </w:rPr>
        <w:t xml:space="preserve"> </w:t>
      </w:r>
      <w:r>
        <w:rPr>
          <w:rFonts w:ascii="Arial" w:hAnsi="Arial"/>
          <w:sz w:val="22"/>
        </w:rPr>
        <w:t>deberá ser incrementada en la cantidad necesaria, a fin de que después de realizadas dichas retenciones, el BANCO reciba la misma suma que hubiera recibido de no haberse realizado dichas retenciones.</w:t>
      </w:r>
    </w:p>
    <w:p w:rsidR="005802D7" w:rsidRDefault="005B7BC7">
      <w:pPr>
        <w:tabs>
          <w:tab w:val="left" w:pos="576"/>
          <w:tab w:val="left" w:pos="720"/>
          <w:tab w:val="decimal" w:pos="1584"/>
        </w:tabs>
        <w:spacing w:after="240"/>
        <w:jc w:val="both"/>
        <w:rPr>
          <w:rFonts w:ascii="Arial" w:hAnsi="Arial"/>
          <w:sz w:val="22"/>
        </w:rPr>
      </w:pPr>
      <w:r>
        <w:rPr>
          <w:rFonts w:ascii="Arial" w:hAnsi="Arial"/>
          <w:b/>
          <w:sz w:val="22"/>
        </w:rPr>
        <w:t>SEXTA</w:t>
      </w:r>
      <w:r w:rsidR="005802D7">
        <w:rPr>
          <w:rFonts w:ascii="Arial" w:hAnsi="Arial"/>
          <w:b/>
          <w:sz w:val="22"/>
        </w:rPr>
        <w:t>:</w:t>
      </w:r>
      <w:r w:rsidR="005802D7">
        <w:rPr>
          <w:rFonts w:ascii="Arial" w:hAnsi="Arial"/>
          <w:sz w:val="22"/>
        </w:rPr>
        <w:t xml:space="preserve"> Si ocurriera cualquiera de los hechos que a continuación se consignan:</w:t>
      </w:r>
    </w:p>
    <w:p w:rsidR="005802D7" w:rsidRDefault="005802D7">
      <w:pPr>
        <w:pStyle w:val="Textoindependiente"/>
        <w:numPr>
          <w:ilvl w:val="0"/>
          <w:numId w:val="17"/>
        </w:numPr>
        <w:tabs>
          <w:tab w:val="left" w:pos="576"/>
          <w:tab w:val="left" w:pos="1440"/>
        </w:tabs>
        <w:spacing w:after="240"/>
      </w:pPr>
      <w:r>
        <w:t xml:space="preserve">El no pago de las cuotas del capital, intereses, o cualquier otro importe adeudado por </w:t>
      </w:r>
      <w:r>
        <w:rPr>
          <w:bCs/>
        </w:rPr>
        <w:t>el Deudor</w:t>
      </w:r>
      <w:r>
        <w:t xml:space="preserve">  al BANCO en la fecha en que debiera ser pagado en virtud del presente o en virtud de cualquier otra operación con el BANCO; o</w:t>
      </w:r>
    </w:p>
    <w:p w:rsidR="005802D7" w:rsidRPr="007609FC" w:rsidRDefault="005802D7">
      <w:pPr>
        <w:numPr>
          <w:ilvl w:val="0"/>
          <w:numId w:val="17"/>
        </w:numPr>
        <w:tabs>
          <w:tab w:val="left" w:pos="576"/>
          <w:tab w:val="left" w:pos="1440"/>
        </w:tabs>
        <w:spacing w:after="240"/>
        <w:jc w:val="both"/>
        <w:rPr>
          <w:rFonts w:ascii="Arial" w:hAnsi="Arial"/>
          <w:sz w:val="22"/>
        </w:rPr>
      </w:pPr>
      <w:r w:rsidRPr="007609FC">
        <w:rPr>
          <w:rFonts w:ascii="Arial" w:hAnsi="Arial"/>
          <w:bCs/>
          <w:sz w:val="22"/>
        </w:rPr>
        <w:t>El Deudor</w:t>
      </w:r>
      <w:r w:rsidRPr="007609FC">
        <w:rPr>
          <w:rFonts w:ascii="Arial" w:hAnsi="Arial"/>
          <w:b/>
          <w:sz w:val="22"/>
        </w:rPr>
        <w:t xml:space="preserve">  </w:t>
      </w:r>
      <w:r w:rsidRPr="007609FC">
        <w:rPr>
          <w:rFonts w:ascii="Arial" w:hAnsi="Arial"/>
          <w:sz w:val="22"/>
        </w:rPr>
        <w:t>no cumpliera con alguna obligación a su cargo o cláusula bajo el presente</w:t>
      </w:r>
      <w:r w:rsidR="00D435EA" w:rsidRPr="007609FC">
        <w:rPr>
          <w:rFonts w:ascii="Arial" w:hAnsi="Arial"/>
          <w:sz w:val="22"/>
        </w:rPr>
        <w:t xml:space="preserve">, o cualquiera de las declaraciones </w:t>
      </w:r>
      <w:r w:rsidR="00D65540" w:rsidRPr="007609FC">
        <w:rPr>
          <w:rFonts w:ascii="Arial" w:hAnsi="Arial"/>
          <w:sz w:val="22"/>
        </w:rPr>
        <w:t xml:space="preserve">o garantías </w:t>
      </w:r>
      <w:r w:rsidR="00D435EA" w:rsidRPr="007609FC">
        <w:rPr>
          <w:rFonts w:ascii="Arial" w:hAnsi="Arial"/>
          <w:sz w:val="22"/>
        </w:rPr>
        <w:t xml:space="preserve">efectuadas en este contrato no fuera cierta o no se mantuviera </w:t>
      </w:r>
      <w:r w:rsidR="00D65540" w:rsidRPr="007609FC">
        <w:rPr>
          <w:rFonts w:ascii="Arial" w:hAnsi="Arial"/>
          <w:sz w:val="22"/>
        </w:rPr>
        <w:t xml:space="preserve">vigente o no fuere cumplimentada </w:t>
      </w:r>
      <w:r w:rsidR="00D435EA" w:rsidRPr="007609FC">
        <w:rPr>
          <w:rFonts w:ascii="Arial" w:hAnsi="Arial"/>
          <w:sz w:val="22"/>
        </w:rPr>
        <w:t xml:space="preserve">durante </w:t>
      </w:r>
      <w:r w:rsidR="00D65540" w:rsidRPr="007609FC">
        <w:rPr>
          <w:rFonts w:ascii="Arial" w:hAnsi="Arial"/>
          <w:sz w:val="22"/>
        </w:rPr>
        <w:t>el lapso de duración de este contrato</w:t>
      </w:r>
      <w:r w:rsidRPr="007609FC">
        <w:rPr>
          <w:rFonts w:ascii="Arial" w:hAnsi="Arial"/>
          <w:sz w:val="22"/>
        </w:rPr>
        <w:t>; o</w:t>
      </w:r>
    </w:p>
    <w:p w:rsidR="005802D7" w:rsidRDefault="005802D7">
      <w:pPr>
        <w:numPr>
          <w:ilvl w:val="0"/>
          <w:numId w:val="17"/>
        </w:numPr>
        <w:tabs>
          <w:tab w:val="left" w:pos="576"/>
          <w:tab w:val="left" w:pos="1440"/>
        </w:tabs>
        <w:spacing w:after="240"/>
        <w:jc w:val="both"/>
        <w:rPr>
          <w:rFonts w:ascii="Arial" w:hAnsi="Arial"/>
          <w:sz w:val="22"/>
        </w:rPr>
      </w:pPr>
      <w:r>
        <w:rPr>
          <w:rFonts w:ascii="Arial" w:hAnsi="Arial"/>
          <w:sz w:val="22"/>
        </w:rPr>
        <w:t xml:space="preserve">La falta de pago de cualquier otra obligación de cualquier índole, asumida por </w:t>
      </w:r>
      <w:r>
        <w:rPr>
          <w:rFonts w:ascii="Arial" w:hAnsi="Arial"/>
          <w:bCs/>
          <w:sz w:val="22"/>
        </w:rPr>
        <w:t xml:space="preserve">el Deudor </w:t>
      </w:r>
      <w:r>
        <w:rPr>
          <w:rFonts w:ascii="Arial" w:hAnsi="Arial"/>
          <w:b/>
          <w:sz w:val="22"/>
        </w:rPr>
        <w:t xml:space="preserve"> </w:t>
      </w:r>
      <w:r>
        <w:rPr>
          <w:rFonts w:ascii="Arial" w:hAnsi="Arial"/>
          <w:sz w:val="22"/>
        </w:rPr>
        <w:t>respecto de terceros acreedores en la fecha que debiera ser pagada (ya sea al vencimiento estipulado, por caducidad de plazos o aceleración, o que de otro modo se encuentre de plazo vencido); o la falta de cumplimiento de obligaciones o condiciones contractuales relacionadas con esas deudas si tal incumplimiento puede ocasionar el aceleramiento o la caducidad de plazos de esas deudas; o la declaración de que esas deudas deban ser pagadas antes del vencimiento originalmente estipulado; o</w:t>
      </w:r>
    </w:p>
    <w:p w:rsidR="005802D7" w:rsidRDefault="005802D7">
      <w:pPr>
        <w:numPr>
          <w:ilvl w:val="0"/>
          <w:numId w:val="17"/>
        </w:numPr>
        <w:tabs>
          <w:tab w:val="left" w:pos="576"/>
          <w:tab w:val="left" w:pos="1440"/>
        </w:tabs>
        <w:spacing w:after="240"/>
        <w:jc w:val="both"/>
        <w:rPr>
          <w:rFonts w:ascii="Arial" w:hAnsi="Arial"/>
          <w:sz w:val="22"/>
        </w:rPr>
      </w:pPr>
      <w:r>
        <w:rPr>
          <w:rFonts w:ascii="Arial" w:hAnsi="Arial"/>
          <w:sz w:val="22"/>
        </w:rPr>
        <w:t>Se trabara embargo o se dictara cualquier otra medida cautelar sobre bienes de</w:t>
      </w:r>
      <w:r>
        <w:rPr>
          <w:rFonts w:ascii="Arial" w:hAnsi="Arial"/>
          <w:bCs/>
          <w:sz w:val="22"/>
        </w:rPr>
        <w:t xml:space="preserve">l Deudor </w:t>
      </w:r>
      <w:r>
        <w:rPr>
          <w:rFonts w:ascii="Arial" w:hAnsi="Arial"/>
          <w:sz w:val="22"/>
        </w:rPr>
        <w:t>y no fuera levantada en la primera oportunidad procesal disponible; o</w:t>
      </w:r>
    </w:p>
    <w:p w:rsidR="005802D7" w:rsidRDefault="005802D7">
      <w:pPr>
        <w:numPr>
          <w:ilvl w:val="0"/>
          <w:numId w:val="17"/>
        </w:numPr>
        <w:tabs>
          <w:tab w:val="left" w:pos="576"/>
          <w:tab w:val="left" w:pos="1440"/>
        </w:tabs>
        <w:spacing w:after="240"/>
        <w:jc w:val="both"/>
        <w:rPr>
          <w:rFonts w:ascii="Arial" w:hAnsi="Arial"/>
          <w:sz w:val="22"/>
        </w:rPr>
      </w:pPr>
      <w:r>
        <w:rPr>
          <w:rFonts w:ascii="Arial" w:hAnsi="Arial"/>
          <w:sz w:val="22"/>
        </w:rPr>
        <w:t xml:space="preserve">Si </w:t>
      </w:r>
      <w:r>
        <w:rPr>
          <w:rFonts w:ascii="Arial" w:hAnsi="Arial"/>
          <w:bCs/>
          <w:sz w:val="22"/>
        </w:rPr>
        <w:t>el Deudor</w:t>
      </w:r>
      <w:r>
        <w:rPr>
          <w:rFonts w:ascii="Arial" w:hAnsi="Arial"/>
          <w:b/>
          <w:sz w:val="22"/>
        </w:rPr>
        <w:t xml:space="preserve">  </w:t>
      </w:r>
      <w:r>
        <w:rPr>
          <w:rFonts w:ascii="Arial" w:hAnsi="Arial"/>
          <w:sz w:val="22"/>
        </w:rPr>
        <w:t xml:space="preserve">admitiera su inhabilidad de pagar sus deudas, o se presentara solicitando su concurso preventivo, su propia quiebra o ésta fuera solicitada por un acreedor y no levantada por </w:t>
      </w:r>
      <w:r>
        <w:rPr>
          <w:rFonts w:ascii="Arial" w:hAnsi="Arial"/>
          <w:bCs/>
          <w:sz w:val="22"/>
        </w:rPr>
        <w:t>el Deudor</w:t>
      </w:r>
      <w:r>
        <w:rPr>
          <w:rFonts w:ascii="Arial" w:hAnsi="Arial"/>
          <w:b/>
          <w:sz w:val="22"/>
        </w:rPr>
        <w:t xml:space="preserve">  </w:t>
      </w:r>
      <w:r>
        <w:rPr>
          <w:rFonts w:ascii="Arial" w:hAnsi="Arial"/>
          <w:sz w:val="22"/>
        </w:rPr>
        <w:t>en la primera oportunidad procesal disponible, o si entrara en cesación de pagos en los términos de los artículos Nro. 78 y 79 de la ley 24.522; o;</w:t>
      </w:r>
    </w:p>
    <w:p w:rsidR="005802D7" w:rsidRDefault="005802D7">
      <w:pPr>
        <w:numPr>
          <w:ilvl w:val="0"/>
          <w:numId w:val="17"/>
        </w:numPr>
        <w:tabs>
          <w:tab w:val="left" w:pos="576"/>
          <w:tab w:val="left" w:pos="1440"/>
        </w:tabs>
        <w:spacing w:after="240"/>
        <w:jc w:val="both"/>
        <w:rPr>
          <w:rFonts w:ascii="Arial" w:hAnsi="Arial"/>
          <w:sz w:val="22"/>
        </w:rPr>
      </w:pPr>
      <w:r>
        <w:rPr>
          <w:rFonts w:ascii="Arial" w:hAnsi="Arial"/>
          <w:sz w:val="22"/>
        </w:rPr>
        <w:t>Si como consecuencia de un cambio en las leyes o reglamentaciones o sus respectivas interpretaciones o principios de aplicación, o como consecuencia de una orden gubernamental o administrativa el BANCO quedara sujeto a requisitos de reserva, gravámenes o impuestos que gravaran el préstamo o alteraran la base imponible de los importes adeudados bajo el presente, se impusiera al Acreedor límites de carteras, relaciones técnicas, tasas de interés obligatorias, indicativas u orientativas, depósitos especiales o encajes aplicables respecto de los activos o depósitos necesarios para el mantenimiento del préstamo o tales requisitos fueran modificados o considerados aplicables al Acreedor por la autoridad competente y el resultado de todo esto consistiera en la modificación del costo del BANCO para mantener el préstamo o de las sumas a percibir por el BANCO bajo el presente, o en la imposibilidad para el BANCO de mantener vigente el préstamo en las condiciones pactadas; o</w:t>
      </w:r>
    </w:p>
    <w:p w:rsidR="005802D7" w:rsidRDefault="005802D7">
      <w:pPr>
        <w:numPr>
          <w:ilvl w:val="0"/>
          <w:numId w:val="17"/>
        </w:numPr>
        <w:tabs>
          <w:tab w:val="left" w:pos="576"/>
          <w:tab w:val="left" w:pos="1440"/>
        </w:tabs>
        <w:spacing w:after="240"/>
        <w:jc w:val="both"/>
        <w:rPr>
          <w:rFonts w:ascii="Arial" w:hAnsi="Arial"/>
          <w:sz w:val="22"/>
        </w:rPr>
      </w:pPr>
      <w:r>
        <w:rPr>
          <w:rFonts w:ascii="Arial" w:hAnsi="Arial"/>
          <w:sz w:val="22"/>
        </w:rPr>
        <w:t xml:space="preserve">Si ocurriera un cambio sustantivo desfavorable o un acontecimiento que en opinión del BANCO diera motivo razonable para suponer que </w:t>
      </w:r>
      <w:r>
        <w:rPr>
          <w:rFonts w:ascii="Arial" w:hAnsi="Arial"/>
          <w:bCs/>
          <w:sz w:val="22"/>
        </w:rPr>
        <w:t>el deudor</w:t>
      </w:r>
      <w:r>
        <w:rPr>
          <w:rFonts w:ascii="Arial" w:hAnsi="Arial"/>
          <w:b/>
          <w:sz w:val="22"/>
        </w:rPr>
        <w:t xml:space="preserve"> </w:t>
      </w:r>
      <w:r>
        <w:rPr>
          <w:rFonts w:ascii="Arial" w:hAnsi="Arial"/>
          <w:sz w:val="22"/>
        </w:rPr>
        <w:t>no podrá cumplir u observar normalmente sus obligaciones conforme a las estipulaciones del presente.</w:t>
      </w:r>
    </w:p>
    <w:p w:rsidR="005802D7" w:rsidRDefault="005802D7">
      <w:pPr>
        <w:numPr>
          <w:ilvl w:val="0"/>
          <w:numId w:val="17"/>
        </w:numPr>
        <w:tabs>
          <w:tab w:val="left" w:pos="576"/>
          <w:tab w:val="left" w:pos="1440"/>
        </w:tabs>
        <w:spacing w:after="240"/>
        <w:jc w:val="both"/>
        <w:rPr>
          <w:rFonts w:ascii="Arial" w:hAnsi="Arial"/>
          <w:sz w:val="22"/>
        </w:rPr>
      </w:pPr>
      <w:r>
        <w:rPr>
          <w:rFonts w:ascii="Arial" w:hAnsi="Arial"/>
          <w:sz w:val="22"/>
        </w:rPr>
        <w:t xml:space="preserve">Si cualquiera de las cuentas corrientes que </w:t>
      </w:r>
      <w:r>
        <w:rPr>
          <w:rFonts w:ascii="Arial" w:hAnsi="Arial"/>
          <w:bCs/>
          <w:sz w:val="22"/>
        </w:rPr>
        <w:t>el deudor</w:t>
      </w:r>
      <w:r>
        <w:rPr>
          <w:rFonts w:ascii="Arial" w:hAnsi="Arial"/>
          <w:b/>
          <w:sz w:val="22"/>
        </w:rPr>
        <w:t xml:space="preserve"> </w:t>
      </w:r>
      <w:r>
        <w:rPr>
          <w:rFonts w:ascii="Arial" w:hAnsi="Arial"/>
          <w:sz w:val="22"/>
        </w:rPr>
        <w:t>tiene abiertas en el sistema bancario local, fuese cerrada por libramiento de cheques sin fondos o de autorización para girar en descubierto, o se dispusiera la inhabilitación del mismo para operar las mentadas cuentas.</w:t>
      </w:r>
    </w:p>
    <w:p w:rsidR="00345344" w:rsidRPr="00345344" w:rsidRDefault="005802D7" w:rsidP="00345344">
      <w:pPr>
        <w:tabs>
          <w:tab w:val="left" w:pos="0"/>
          <w:tab w:val="decimal" w:pos="1584"/>
        </w:tabs>
        <w:spacing w:after="240"/>
        <w:jc w:val="both"/>
        <w:rPr>
          <w:rFonts w:ascii="Arial" w:hAnsi="Arial"/>
          <w:sz w:val="22"/>
        </w:rPr>
      </w:pPr>
      <w:r>
        <w:rPr>
          <w:rFonts w:ascii="Arial" w:hAnsi="Arial"/>
          <w:sz w:val="22"/>
        </w:rPr>
        <w:lastRenderedPageBreak/>
        <w:tab/>
        <w:t xml:space="preserve">El BANCO en cualquiera de estos casos podrá considerar la deuda como de plazo vencido sin necesidad de intimación judicial o extrajudicial previa, declarándose caducos todos los plazos estipulados bajo el presente. En consecuencia, la mora ante cualquier incumplimiento será automática por el solo transcurso de los términos por haberse producido alguno de los eventos estipulados, y sin necesidad de intimación judicial o extrajudicial previa, declarándose la deuda en su totalidad con intereses devengados, como de plazo vencido, pudiendo el BANCO exigir el íntegro pago del capital e intereses devengados, costos y costas. Para dicho caso de mora </w:t>
      </w:r>
      <w:r>
        <w:rPr>
          <w:rFonts w:ascii="Arial" w:hAnsi="Arial"/>
          <w:bCs/>
          <w:sz w:val="22"/>
        </w:rPr>
        <w:t>el deudor</w:t>
      </w:r>
      <w:r>
        <w:rPr>
          <w:rFonts w:ascii="Arial" w:hAnsi="Arial"/>
          <w:b/>
          <w:sz w:val="22"/>
        </w:rPr>
        <w:t xml:space="preserve"> </w:t>
      </w:r>
      <w:r>
        <w:rPr>
          <w:rFonts w:ascii="Arial" w:hAnsi="Arial"/>
          <w:sz w:val="22"/>
        </w:rPr>
        <w:t>acepta pagar, en adición a la tasa de interés indicada en la cláusula tercera del presente, en concepto de interés punitorio, una tasa que a opción del BANCO ascenderá a la máxima permitida por las norma</w:t>
      </w:r>
      <w:r w:rsidR="007C71F8">
        <w:rPr>
          <w:rFonts w:ascii="Arial" w:hAnsi="Arial"/>
          <w:sz w:val="22"/>
        </w:rPr>
        <w:t xml:space="preserve">s legales en vigencia o al </w:t>
      </w:r>
      <w:r w:rsidR="00EF2B6E">
        <w:rPr>
          <w:rFonts w:ascii="Arial" w:hAnsi="Arial"/>
          <w:sz w:val="22"/>
        </w:rPr>
        <w:fldChar w:fldCharType="begin">
          <w:ffData>
            <w:name w:val="Texto47"/>
            <w:enabled/>
            <w:calcOnExit w:val="0"/>
            <w:textInput/>
          </w:ffData>
        </w:fldChar>
      </w:r>
      <w:bookmarkStart w:id="30" w:name="Texto47"/>
      <w:r w:rsidR="00EF2B6E">
        <w:rPr>
          <w:rFonts w:ascii="Arial" w:hAnsi="Arial"/>
          <w:sz w:val="22"/>
        </w:rPr>
        <w:instrText xml:space="preserve"> FORMTEXT </w:instrText>
      </w:r>
      <w:r w:rsidR="00EF2B6E">
        <w:rPr>
          <w:rFonts w:ascii="Arial" w:hAnsi="Arial"/>
          <w:sz w:val="22"/>
        </w:rPr>
      </w:r>
      <w:r w:rsidR="00EF2B6E">
        <w:rPr>
          <w:rFonts w:ascii="Arial" w:hAnsi="Arial"/>
          <w:sz w:val="22"/>
        </w:rPr>
        <w:fldChar w:fldCharType="separate"/>
      </w:r>
      <w:r w:rsidR="00EF2B6E">
        <w:rPr>
          <w:rFonts w:ascii="Arial" w:hAnsi="Arial"/>
          <w:noProof/>
          <w:sz w:val="22"/>
        </w:rPr>
        <w:t> </w:t>
      </w:r>
      <w:r w:rsidR="00EF2B6E">
        <w:rPr>
          <w:rFonts w:ascii="Arial" w:hAnsi="Arial"/>
          <w:noProof/>
          <w:sz w:val="22"/>
        </w:rPr>
        <w:t> </w:t>
      </w:r>
      <w:r w:rsidR="00EF2B6E">
        <w:rPr>
          <w:rFonts w:ascii="Arial" w:hAnsi="Arial"/>
          <w:noProof/>
          <w:sz w:val="22"/>
        </w:rPr>
        <w:t> </w:t>
      </w:r>
      <w:r w:rsidR="00EF2B6E">
        <w:rPr>
          <w:rFonts w:ascii="Arial" w:hAnsi="Arial"/>
          <w:noProof/>
          <w:sz w:val="22"/>
        </w:rPr>
        <w:t> </w:t>
      </w:r>
      <w:r w:rsidR="00EF2B6E">
        <w:rPr>
          <w:rFonts w:ascii="Arial" w:hAnsi="Arial"/>
          <w:noProof/>
          <w:sz w:val="22"/>
        </w:rPr>
        <w:t> </w:t>
      </w:r>
      <w:r w:rsidR="00EF2B6E">
        <w:rPr>
          <w:rFonts w:ascii="Arial" w:hAnsi="Arial"/>
          <w:sz w:val="22"/>
        </w:rPr>
        <w:fldChar w:fldCharType="end"/>
      </w:r>
      <w:bookmarkEnd w:id="30"/>
      <w:r w:rsidR="007C71F8">
        <w:rPr>
          <w:rFonts w:ascii="Arial" w:hAnsi="Arial"/>
          <w:sz w:val="22"/>
        </w:rPr>
        <w:t xml:space="preserve">% </w:t>
      </w:r>
      <w:r w:rsidR="00345344" w:rsidRPr="00345344">
        <w:rPr>
          <w:rFonts w:ascii="Arial" w:hAnsi="Arial"/>
          <w:sz w:val="22"/>
        </w:rPr>
        <w:t>de la tasa de interés compensatorio  acordado en el presente, sumándose al mismo y capitalizándose en la forma  prevista en el art. 770 del Código Civil y Comercial hasta la efectiva cancelación de lo adeudado.</w:t>
      </w:r>
    </w:p>
    <w:p w:rsidR="005802D7" w:rsidRDefault="005B7BC7" w:rsidP="00345344">
      <w:pPr>
        <w:tabs>
          <w:tab w:val="left" w:pos="0"/>
          <w:tab w:val="decimal" w:pos="1584"/>
        </w:tabs>
        <w:spacing w:after="240"/>
        <w:jc w:val="both"/>
        <w:rPr>
          <w:rFonts w:ascii="Arial" w:hAnsi="Arial"/>
          <w:sz w:val="22"/>
        </w:rPr>
      </w:pPr>
      <w:r>
        <w:rPr>
          <w:rFonts w:ascii="Arial" w:hAnsi="Arial"/>
          <w:b/>
          <w:sz w:val="22"/>
        </w:rPr>
        <w:t>S</w:t>
      </w:r>
      <w:r w:rsidR="00C5399F">
        <w:rPr>
          <w:rFonts w:ascii="Arial" w:hAnsi="Arial"/>
          <w:b/>
          <w:sz w:val="22"/>
        </w:rPr>
        <w:t>É</w:t>
      </w:r>
      <w:r>
        <w:rPr>
          <w:rFonts w:ascii="Arial" w:hAnsi="Arial"/>
          <w:b/>
          <w:sz w:val="22"/>
        </w:rPr>
        <w:t>PTIMA</w:t>
      </w:r>
      <w:r w:rsidR="005802D7">
        <w:rPr>
          <w:rFonts w:ascii="Arial" w:hAnsi="Arial"/>
          <w:b/>
          <w:sz w:val="22"/>
        </w:rPr>
        <w:t>:</w:t>
      </w:r>
      <w:r w:rsidR="005802D7">
        <w:rPr>
          <w:rFonts w:ascii="Arial" w:hAnsi="Arial"/>
          <w:sz w:val="22"/>
        </w:rPr>
        <w:t xml:space="preserve"> </w:t>
      </w:r>
      <w:r w:rsidR="005802D7">
        <w:rPr>
          <w:rFonts w:ascii="Arial" w:hAnsi="Arial"/>
          <w:bCs/>
          <w:sz w:val="22"/>
        </w:rPr>
        <w:t>El Deudor</w:t>
      </w:r>
      <w:r w:rsidR="005802D7">
        <w:rPr>
          <w:rFonts w:ascii="Arial" w:hAnsi="Arial"/>
          <w:b/>
          <w:sz w:val="22"/>
        </w:rPr>
        <w:t xml:space="preserve"> </w:t>
      </w:r>
      <w:r w:rsidR="005802D7">
        <w:rPr>
          <w:rFonts w:ascii="Arial" w:hAnsi="Arial"/>
          <w:sz w:val="22"/>
        </w:rPr>
        <w:t>conviene en pagar, inmediatamente contra solicitud del BANCO, toda pérdida, costo y gasto, si los hubiese, con relación a la ejecución de la deuda derivada del presente préstamo, como así también del pagaré que se relaciona en la Cláusula Décim</w:t>
      </w:r>
      <w:r w:rsidR="00554A8E">
        <w:rPr>
          <w:rFonts w:ascii="Arial" w:hAnsi="Arial"/>
          <w:sz w:val="22"/>
        </w:rPr>
        <w:t xml:space="preserve">o </w:t>
      </w:r>
      <w:r w:rsidR="00C5399F">
        <w:rPr>
          <w:rFonts w:ascii="Arial" w:hAnsi="Arial"/>
          <w:sz w:val="22"/>
        </w:rPr>
        <w:t>segunda</w:t>
      </w:r>
      <w:r w:rsidR="005802D7">
        <w:rPr>
          <w:rFonts w:ascii="Arial" w:hAnsi="Arial"/>
          <w:sz w:val="22"/>
        </w:rPr>
        <w:t xml:space="preserve">, incluyendo honorarios y gastos legales, pérdidas, costos y gastos soportados como resultado de cualquier incumplimiento, por parte de </w:t>
      </w:r>
      <w:r w:rsidR="005802D7">
        <w:rPr>
          <w:rFonts w:ascii="Arial" w:hAnsi="Arial"/>
          <w:bCs/>
          <w:sz w:val="22"/>
        </w:rPr>
        <w:t>El Deudor</w:t>
      </w:r>
      <w:r w:rsidR="005802D7">
        <w:rPr>
          <w:rFonts w:ascii="Arial" w:hAnsi="Arial"/>
          <w:sz w:val="22"/>
        </w:rPr>
        <w:t>, de alguna de sus obligaciones incluidas en el presente.</w:t>
      </w:r>
    </w:p>
    <w:p w:rsidR="005802D7" w:rsidRDefault="005B7BC7">
      <w:pPr>
        <w:tabs>
          <w:tab w:val="left" w:pos="576"/>
          <w:tab w:val="left" w:pos="720"/>
          <w:tab w:val="left" w:pos="864"/>
        </w:tabs>
        <w:spacing w:after="240"/>
        <w:jc w:val="both"/>
        <w:rPr>
          <w:rFonts w:ascii="Arial" w:hAnsi="Arial"/>
          <w:sz w:val="22"/>
        </w:rPr>
      </w:pPr>
      <w:r>
        <w:rPr>
          <w:rFonts w:ascii="Arial" w:hAnsi="Arial"/>
          <w:b/>
          <w:sz w:val="22"/>
        </w:rPr>
        <w:t>OCTAVA</w:t>
      </w:r>
      <w:r w:rsidR="005802D7">
        <w:rPr>
          <w:rFonts w:ascii="Arial" w:hAnsi="Arial"/>
          <w:b/>
          <w:sz w:val="22"/>
        </w:rPr>
        <w:t>:</w:t>
      </w:r>
      <w:r w:rsidR="005802D7">
        <w:rPr>
          <w:rFonts w:ascii="Arial" w:hAnsi="Arial"/>
          <w:sz w:val="22"/>
        </w:rPr>
        <w:t xml:space="preserve"> Para el caso de que ocurra cualquiera de los eventos previstos en la cláusula </w:t>
      </w:r>
      <w:r>
        <w:rPr>
          <w:rFonts w:ascii="Arial" w:hAnsi="Arial"/>
          <w:sz w:val="22"/>
        </w:rPr>
        <w:t>SEXTA</w:t>
      </w:r>
      <w:r w:rsidR="005802D7">
        <w:rPr>
          <w:rFonts w:ascii="Arial" w:hAnsi="Arial"/>
          <w:sz w:val="22"/>
        </w:rPr>
        <w:t xml:space="preserve"> y durante todo el tiempo que continúe dicha situación:</w:t>
      </w:r>
    </w:p>
    <w:p w:rsidR="005802D7" w:rsidRDefault="005802D7">
      <w:pPr>
        <w:numPr>
          <w:ilvl w:val="0"/>
          <w:numId w:val="16"/>
        </w:numPr>
        <w:tabs>
          <w:tab w:val="left" w:pos="630"/>
        </w:tabs>
        <w:jc w:val="both"/>
        <w:rPr>
          <w:rFonts w:ascii="Arial" w:hAnsi="Arial"/>
          <w:sz w:val="22"/>
        </w:rPr>
      </w:pPr>
      <w:r>
        <w:rPr>
          <w:rFonts w:ascii="Arial" w:hAnsi="Arial"/>
          <w:sz w:val="22"/>
        </w:rPr>
        <w:t xml:space="preserve">BANCO CMF S.A. queda, en virtud del presente autorizada, en cualquier momento, sin necesidad de que medie notificación a </w:t>
      </w:r>
      <w:r>
        <w:rPr>
          <w:rFonts w:ascii="Arial" w:hAnsi="Arial"/>
          <w:bCs/>
          <w:sz w:val="22"/>
        </w:rPr>
        <w:t>El Deudor</w:t>
      </w:r>
      <w:r>
        <w:rPr>
          <w:rFonts w:ascii="Arial" w:hAnsi="Arial"/>
          <w:b/>
          <w:sz w:val="22"/>
        </w:rPr>
        <w:t xml:space="preserve"> </w:t>
      </w:r>
      <w:r>
        <w:rPr>
          <w:rFonts w:ascii="Arial" w:hAnsi="Arial"/>
          <w:sz w:val="22"/>
        </w:rPr>
        <w:t xml:space="preserve">(notificación a la cual </w:t>
      </w:r>
      <w:r>
        <w:rPr>
          <w:rFonts w:ascii="Arial" w:hAnsi="Arial"/>
          <w:bCs/>
          <w:sz w:val="22"/>
        </w:rPr>
        <w:t xml:space="preserve">el Deudor </w:t>
      </w:r>
      <w:r>
        <w:rPr>
          <w:rFonts w:ascii="Arial" w:hAnsi="Arial"/>
          <w:b/>
          <w:sz w:val="22"/>
        </w:rPr>
        <w:t xml:space="preserve"> </w:t>
      </w:r>
      <w:r>
        <w:rPr>
          <w:rFonts w:ascii="Arial" w:hAnsi="Arial"/>
          <w:sz w:val="22"/>
        </w:rPr>
        <w:t xml:space="preserve">renuncia expresamente por el presente), a compensar y aplicar todos y cada uno de los depósitos, generales o especiales, a plazo fijo o a la vista, provisorios o definitivos, que hubieran sido constituidos en cualquier momento y todo otro monto adeudado por el BANCO, contra todas y cada una de las obligaciones contraídas por </w:t>
      </w:r>
      <w:r>
        <w:rPr>
          <w:rFonts w:ascii="Arial" w:hAnsi="Arial"/>
          <w:bCs/>
          <w:sz w:val="22"/>
        </w:rPr>
        <w:t>el Deudor</w:t>
      </w:r>
      <w:r>
        <w:rPr>
          <w:rFonts w:ascii="Arial" w:hAnsi="Arial"/>
          <w:b/>
          <w:sz w:val="22"/>
        </w:rPr>
        <w:t xml:space="preserve"> </w:t>
      </w:r>
      <w:r>
        <w:rPr>
          <w:rFonts w:ascii="Arial" w:hAnsi="Arial"/>
          <w:sz w:val="22"/>
        </w:rPr>
        <w:t>o que contrajera en el futuro con respecto al presente, independientemente de que BANCO CMF S.A. hubiera efectuado cualquier reclamo en virtud del presente y sin perjuicio de que tales obligaciones no hayan vencido. El BANCO conviene en notificar a</w:t>
      </w:r>
      <w:r>
        <w:rPr>
          <w:rFonts w:ascii="Arial" w:hAnsi="Arial"/>
          <w:bCs/>
          <w:sz w:val="22"/>
        </w:rPr>
        <w:t>l Deudor</w:t>
      </w:r>
      <w:r>
        <w:rPr>
          <w:rFonts w:ascii="Arial" w:hAnsi="Arial"/>
          <w:b/>
          <w:sz w:val="22"/>
        </w:rPr>
        <w:t xml:space="preserve"> </w:t>
      </w:r>
      <w:r>
        <w:rPr>
          <w:rFonts w:ascii="Arial" w:hAnsi="Arial"/>
          <w:sz w:val="22"/>
        </w:rPr>
        <w:t>después de tal compensación y cancelación de deudas, quedando en claro que la falta de tal notificación no afectará la validez de tal compensación. Los derechos adquiridos por el BANCO en virtud del presente no excluyen otros derechos y recursos (incluyendo, no taxativamente, otros derechos de compensación) que el BANCO pueda tener; y</w:t>
      </w:r>
    </w:p>
    <w:p w:rsidR="005802D7" w:rsidRDefault="005802D7">
      <w:pPr>
        <w:tabs>
          <w:tab w:val="left" w:pos="0"/>
          <w:tab w:val="left" w:pos="576"/>
        </w:tabs>
        <w:jc w:val="both"/>
        <w:rPr>
          <w:rFonts w:ascii="Arial" w:hAnsi="Arial"/>
          <w:sz w:val="22"/>
        </w:rPr>
      </w:pPr>
    </w:p>
    <w:p w:rsidR="005802D7" w:rsidRDefault="005802D7">
      <w:pPr>
        <w:numPr>
          <w:ilvl w:val="0"/>
          <w:numId w:val="16"/>
        </w:numPr>
        <w:tabs>
          <w:tab w:val="left" w:pos="576"/>
        </w:tabs>
        <w:jc w:val="both"/>
        <w:rPr>
          <w:rFonts w:ascii="Arial" w:hAnsi="Arial"/>
          <w:sz w:val="22"/>
        </w:rPr>
      </w:pPr>
      <w:r>
        <w:rPr>
          <w:rFonts w:ascii="Arial" w:hAnsi="Arial"/>
          <w:sz w:val="22"/>
        </w:rPr>
        <w:t xml:space="preserve">a  los  efectos  de  determinar,  de  ser  necesario, el monto equivalente en otra moneda de algún  depósito,  deuda  o  cuenta  sobre  el  cual  se  compensare,  aplicare  o debitare cierta obligación </w:t>
      </w:r>
      <w:r w:rsidR="005F21FC">
        <w:rPr>
          <w:rFonts w:ascii="Arial" w:hAnsi="Arial"/>
          <w:sz w:val="22"/>
        </w:rPr>
        <w:t>del</w:t>
      </w:r>
      <w:r>
        <w:rPr>
          <w:rFonts w:ascii="Arial" w:hAnsi="Arial"/>
          <w:bCs/>
          <w:sz w:val="22"/>
        </w:rPr>
        <w:t xml:space="preserve"> Deudor</w:t>
      </w:r>
      <w:r>
        <w:rPr>
          <w:rFonts w:ascii="Arial" w:hAnsi="Arial"/>
          <w:b/>
          <w:sz w:val="22"/>
        </w:rPr>
        <w:t xml:space="preserve"> </w:t>
      </w:r>
      <w:r>
        <w:rPr>
          <w:rFonts w:ascii="Arial" w:hAnsi="Arial"/>
          <w:sz w:val="22"/>
        </w:rPr>
        <w:t xml:space="preserve">bajo este contrato, se tomará el monto de esa otra moneda con el cual de  acuerdo  con  procedimientos  bancarios  normales  se  pueda  comprar  en la Ciudad de Buenos Aires, el monto de Pesos que </w:t>
      </w:r>
      <w:r>
        <w:rPr>
          <w:rFonts w:ascii="Arial" w:hAnsi="Arial"/>
          <w:bCs/>
          <w:sz w:val="22"/>
        </w:rPr>
        <w:t>el Deudor</w:t>
      </w:r>
      <w:r>
        <w:rPr>
          <w:rFonts w:ascii="Arial" w:hAnsi="Arial"/>
          <w:b/>
          <w:sz w:val="22"/>
        </w:rPr>
        <w:t xml:space="preserve"> </w:t>
      </w:r>
      <w:r>
        <w:rPr>
          <w:rFonts w:ascii="Arial" w:hAnsi="Arial"/>
          <w:sz w:val="22"/>
        </w:rPr>
        <w:t>deba pagar.</w:t>
      </w:r>
    </w:p>
    <w:p w:rsidR="005802D7" w:rsidRDefault="005802D7">
      <w:pPr>
        <w:tabs>
          <w:tab w:val="left" w:pos="576"/>
        </w:tabs>
        <w:jc w:val="both"/>
        <w:rPr>
          <w:rFonts w:ascii="Arial" w:hAnsi="Arial"/>
          <w:sz w:val="22"/>
        </w:rPr>
      </w:pPr>
    </w:p>
    <w:p w:rsidR="005802D7" w:rsidRDefault="005802D7">
      <w:pPr>
        <w:numPr>
          <w:ilvl w:val="0"/>
          <w:numId w:val="16"/>
        </w:numPr>
        <w:tabs>
          <w:tab w:val="left" w:pos="576"/>
        </w:tabs>
        <w:jc w:val="both"/>
        <w:rPr>
          <w:rFonts w:ascii="Arial" w:hAnsi="Arial"/>
          <w:sz w:val="22"/>
        </w:rPr>
      </w:pPr>
      <w:r>
        <w:rPr>
          <w:rFonts w:ascii="Arial" w:hAnsi="Arial"/>
          <w:sz w:val="22"/>
        </w:rPr>
        <w:t xml:space="preserve">El BANCO queda autorizado a debitar –aún en descubierto- de cualesquiera de las cuentas </w:t>
      </w:r>
      <w:r w:rsidR="005F21FC">
        <w:rPr>
          <w:rFonts w:ascii="Arial" w:hAnsi="Arial"/>
          <w:sz w:val="22"/>
        </w:rPr>
        <w:t>del</w:t>
      </w:r>
      <w:r>
        <w:rPr>
          <w:rFonts w:ascii="Arial" w:hAnsi="Arial"/>
          <w:bCs/>
          <w:sz w:val="22"/>
        </w:rPr>
        <w:t xml:space="preserve"> Deudor</w:t>
      </w:r>
      <w:r>
        <w:rPr>
          <w:rFonts w:ascii="Arial" w:hAnsi="Arial"/>
          <w:b/>
          <w:sz w:val="22"/>
        </w:rPr>
        <w:t xml:space="preserve"> </w:t>
      </w:r>
      <w:r>
        <w:rPr>
          <w:rFonts w:ascii="Arial" w:hAnsi="Arial"/>
          <w:sz w:val="22"/>
        </w:rPr>
        <w:t xml:space="preserve">su sede los importes que el mismo adeude como consecuencia del préstamo que se peticiona bajo el presente, sin que tal débito importe una novación de la deuda. </w:t>
      </w:r>
      <w:r>
        <w:rPr>
          <w:rFonts w:ascii="Arial" w:hAnsi="Arial"/>
          <w:bCs/>
          <w:sz w:val="22"/>
        </w:rPr>
        <w:t>El Deudor</w:t>
      </w:r>
      <w:r>
        <w:rPr>
          <w:rFonts w:ascii="Arial" w:hAnsi="Arial"/>
          <w:b/>
          <w:sz w:val="22"/>
        </w:rPr>
        <w:t xml:space="preserve"> </w:t>
      </w:r>
      <w:r>
        <w:rPr>
          <w:rFonts w:ascii="Arial" w:hAnsi="Arial"/>
          <w:sz w:val="22"/>
        </w:rPr>
        <w:t xml:space="preserve">se compromete a mantener abierta al menos una cuenta corriente en la sede del BANCO hasta la cancelación de la deuda derivada del presente. </w:t>
      </w:r>
    </w:p>
    <w:p w:rsidR="0058303B" w:rsidRDefault="0058303B" w:rsidP="0058303B">
      <w:pPr>
        <w:tabs>
          <w:tab w:val="left" w:pos="576"/>
        </w:tabs>
        <w:jc w:val="both"/>
        <w:rPr>
          <w:rFonts w:ascii="Arial" w:hAnsi="Arial"/>
          <w:sz w:val="22"/>
        </w:rPr>
      </w:pPr>
    </w:p>
    <w:p w:rsidR="0058303B" w:rsidRPr="0058303B" w:rsidRDefault="0058303B" w:rsidP="0058303B">
      <w:pPr>
        <w:tabs>
          <w:tab w:val="left" w:pos="576"/>
        </w:tabs>
        <w:jc w:val="both"/>
        <w:rPr>
          <w:rFonts w:ascii="Arial" w:hAnsi="Arial"/>
          <w:sz w:val="22"/>
          <w:lang w:val="es-AR"/>
        </w:rPr>
      </w:pPr>
      <w:r w:rsidRPr="0058303B">
        <w:rPr>
          <w:rFonts w:ascii="Arial" w:hAnsi="Arial"/>
          <w:b/>
          <w:sz w:val="22"/>
        </w:rPr>
        <w:t>NOVENA:</w:t>
      </w:r>
      <w:r>
        <w:rPr>
          <w:rFonts w:ascii="Arial" w:hAnsi="Arial"/>
          <w:sz w:val="22"/>
        </w:rPr>
        <w:t xml:space="preserve"> </w:t>
      </w:r>
      <w:r w:rsidR="00811815" w:rsidRPr="00811815">
        <w:rPr>
          <w:rFonts w:ascii="Arial" w:hAnsi="Arial"/>
          <w:sz w:val="22"/>
        </w:rPr>
        <w:t xml:space="preserve">El Deudor podrá cancelar en forma anticipada total o parcialmente el presente préstamo. A dichos efectos, deberá comunicar su intención de </w:t>
      </w:r>
      <w:proofErr w:type="spellStart"/>
      <w:r w:rsidR="00811815" w:rsidRPr="00811815">
        <w:rPr>
          <w:rFonts w:ascii="Arial" w:hAnsi="Arial"/>
          <w:sz w:val="22"/>
        </w:rPr>
        <w:t>precancelar</w:t>
      </w:r>
      <w:proofErr w:type="spellEnd"/>
      <w:r w:rsidR="00811815" w:rsidRPr="00811815">
        <w:rPr>
          <w:rFonts w:ascii="Arial" w:hAnsi="Arial"/>
          <w:sz w:val="22"/>
        </w:rPr>
        <w:t xml:space="preserve"> al BANCO con una antelación de tres (3) días hábiles bancarios, debiendo pagar en este caso una penalidad del </w:t>
      </w:r>
      <w:r w:rsidR="00BE0ECA">
        <w:rPr>
          <w:rFonts w:ascii="Arial" w:hAnsi="Arial"/>
          <w:sz w:val="22"/>
        </w:rPr>
        <w:lastRenderedPageBreak/>
        <w:fldChar w:fldCharType="begin">
          <w:ffData>
            <w:name w:val="Texto28"/>
            <w:enabled/>
            <w:calcOnExit w:val="0"/>
            <w:textInput/>
          </w:ffData>
        </w:fldChar>
      </w:r>
      <w:r w:rsidR="00BE0ECA">
        <w:rPr>
          <w:rFonts w:ascii="Arial" w:hAnsi="Arial"/>
          <w:sz w:val="22"/>
        </w:rPr>
        <w:instrText xml:space="preserve"> </w:instrText>
      </w:r>
      <w:bookmarkStart w:id="31" w:name="Texto28"/>
      <w:r w:rsidR="00BE0ECA">
        <w:rPr>
          <w:rFonts w:ascii="Arial" w:hAnsi="Arial"/>
          <w:sz w:val="22"/>
        </w:rPr>
        <w:instrText xml:space="preserve">FORMTEXT </w:instrText>
      </w:r>
      <w:r w:rsidR="00BE0ECA">
        <w:rPr>
          <w:rFonts w:ascii="Arial" w:hAnsi="Arial"/>
          <w:sz w:val="22"/>
        </w:rPr>
      </w:r>
      <w:r w:rsidR="00BE0ECA">
        <w:rPr>
          <w:rFonts w:ascii="Arial" w:hAnsi="Arial"/>
          <w:sz w:val="22"/>
        </w:rPr>
        <w:fldChar w:fldCharType="separate"/>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sz w:val="22"/>
        </w:rPr>
        <w:fldChar w:fldCharType="end"/>
      </w:r>
      <w:bookmarkEnd w:id="31"/>
      <w:r w:rsidR="00811815" w:rsidRPr="00811815">
        <w:rPr>
          <w:rFonts w:ascii="Arial" w:hAnsi="Arial"/>
          <w:sz w:val="22"/>
        </w:rPr>
        <w:t>% (</w:t>
      </w:r>
      <w:r w:rsidR="00BE0ECA">
        <w:rPr>
          <w:rFonts w:ascii="Arial" w:hAnsi="Arial"/>
          <w:sz w:val="22"/>
        </w:rPr>
        <w:fldChar w:fldCharType="begin">
          <w:ffData>
            <w:name w:val="Texto29"/>
            <w:enabled/>
            <w:calcOnExit w:val="0"/>
            <w:textInput/>
          </w:ffData>
        </w:fldChar>
      </w:r>
      <w:r w:rsidR="00BE0ECA">
        <w:rPr>
          <w:rFonts w:ascii="Arial" w:hAnsi="Arial"/>
          <w:sz w:val="22"/>
        </w:rPr>
        <w:instrText xml:space="preserve"> </w:instrText>
      </w:r>
      <w:bookmarkStart w:id="32" w:name="Texto29"/>
      <w:r w:rsidR="00BE0ECA">
        <w:rPr>
          <w:rFonts w:ascii="Arial" w:hAnsi="Arial"/>
          <w:sz w:val="22"/>
        </w:rPr>
        <w:instrText xml:space="preserve">FORMTEXT </w:instrText>
      </w:r>
      <w:r w:rsidR="00BE0ECA">
        <w:rPr>
          <w:rFonts w:ascii="Arial" w:hAnsi="Arial"/>
          <w:sz w:val="22"/>
        </w:rPr>
      </w:r>
      <w:r w:rsidR="00BE0ECA">
        <w:rPr>
          <w:rFonts w:ascii="Arial" w:hAnsi="Arial"/>
          <w:sz w:val="22"/>
        </w:rPr>
        <w:fldChar w:fldCharType="separate"/>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noProof/>
          <w:sz w:val="22"/>
        </w:rPr>
        <w:t> </w:t>
      </w:r>
      <w:r w:rsidR="00BE0ECA">
        <w:rPr>
          <w:rFonts w:ascii="Arial" w:hAnsi="Arial"/>
          <w:sz w:val="22"/>
        </w:rPr>
        <w:fldChar w:fldCharType="end"/>
      </w:r>
      <w:bookmarkEnd w:id="32"/>
      <w:r w:rsidR="00BE0ECA">
        <w:rPr>
          <w:rFonts w:ascii="Arial" w:hAnsi="Arial"/>
          <w:sz w:val="22"/>
        </w:rPr>
        <w:t xml:space="preserve"> </w:t>
      </w:r>
      <w:r w:rsidR="00811815" w:rsidRPr="00811815">
        <w:rPr>
          <w:rFonts w:ascii="Arial" w:hAnsi="Arial"/>
          <w:sz w:val="22"/>
        </w:rPr>
        <w:t xml:space="preserve">por ciento) nominal anual sobre el monto </w:t>
      </w:r>
      <w:proofErr w:type="spellStart"/>
      <w:r w:rsidR="00811815" w:rsidRPr="00811815">
        <w:rPr>
          <w:rFonts w:ascii="Arial" w:hAnsi="Arial"/>
          <w:sz w:val="22"/>
        </w:rPr>
        <w:t>precancelado</w:t>
      </w:r>
      <w:proofErr w:type="spellEnd"/>
      <w:r w:rsidR="00811815" w:rsidRPr="00811815">
        <w:rPr>
          <w:rFonts w:ascii="Arial" w:hAnsi="Arial"/>
          <w:sz w:val="22"/>
        </w:rPr>
        <w:t xml:space="preserve">, el que se calculará de acuerdo a la fórmula de interés simple y desde el momento de la </w:t>
      </w:r>
      <w:proofErr w:type="spellStart"/>
      <w:r w:rsidR="00811815" w:rsidRPr="00811815">
        <w:rPr>
          <w:rFonts w:ascii="Arial" w:hAnsi="Arial"/>
          <w:sz w:val="22"/>
        </w:rPr>
        <w:t>precancelación</w:t>
      </w:r>
      <w:proofErr w:type="spellEnd"/>
      <w:r w:rsidR="00811815" w:rsidRPr="00811815">
        <w:rPr>
          <w:rFonts w:ascii="Arial" w:hAnsi="Arial"/>
          <w:sz w:val="22"/>
        </w:rPr>
        <w:t xml:space="preserve"> y hasta el vencimiento originalmente pactado. Esta penalidad, quedará sin efecto, si la misma se realizara por la aplicación del multiplicador previsto en la Cláusula Tercera último párrafo del presente. En caso que la </w:t>
      </w:r>
      <w:proofErr w:type="spellStart"/>
      <w:r w:rsidR="00811815" w:rsidRPr="00811815">
        <w:rPr>
          <w:rFonts w:ascii="Arial" w:hAnsi="Arial"/>
          <w:sz w:val="22"/>
        </w:rPr>
        <w:t>precancelación</w:t>
      </w:r>
      <w:proofErr w:type="spellEnd"/>
      <w:r w:rsidR="00811815" w:rsidRPr="00811815">
        <w:rPr>
          <w:rFonts w:ascii="Arial" w:hAnsi="Arial"/>
          <w:sz w:val="22"/>
        </w:rPr>
        <w:t xml:space="preserve"> fuera parcial, el sentido de la aplicación de los fondos será inverso al de sus vencimientos originales, partiendo desde los últimos vencimientos hacia los primeros.</w:t>
      </w:r>
      <w:r w:rsidRPr="0058303B">
        <w:rPr>
          <w:rFonts w:ascii="Arial" w:hAnsi="Arial"/>
          <w:sz w:val="22"/>
          <w:lang w:val="es-AR"/>
        </w:rPr>
        <w:t xml:space="preserve">  </w:t>
      </w:r>
    </w:p>
    <w:p w:rsidR="005802D7" w:rsidRDefault="005802D7">
      <w:pPr>
        <w:tabs>
          <w:tab w:val="left" w:pos="576"/>
        </w:tabs>
        <w:jc w:val="both"/>
        <w:rPr>
          <w:rFonts w:ascii="Arial" w:hAnsi="Arial"/>
          <w:sz w:val="22"/>
        </w:rPr>
      </w:pPr>
      <w:r>
        <w:rPr>
          <w:rFonts w:ascii="Arial" w:hAnsi="Arial"/>
          <w:sz w:val="22"/>
        </w:rPr>
        <w:t xml:space="preserve">  </w:t>
      </w:r>
    </w:p>
    <w:p w:rsidR="005E41CB" w:rsidRDefault="0058303B" w:rsidP="005E41CB">
      <w:pPr>
        <w:tabs>
          <w:tab w:val="left" w:pos="1440"/>
        </w:tabs>
        <w:spacing w:after="240"/>
        <w:ind w:right="144"/>
        <w:jc w:val="both"/>
        <w:rPr>
          <w:rFonts w:ascii="Arial" w:hAnsi="Arial"/>
          <w:sz w:val="22"/>
        </w:rPr>
      </w:pPr>
      <w:r>
        <w:rPr>
          <w:rFonts w:ascii="Arial" w:hAnsi="Arial"/>
          <w:b/>
          <w:sz w:val="22"/>
        </w:rPr>
        <w:t>DECIMA</w:t>
      </w:r>
      <w:r w:rsidR="005802D7">
        <w:rPr>
          <w:rFonts w:ascii="Arial" w:hAnsi="Arial"/>
          <w:b/>
          <w:sz w:val="22"/>
        </w:rPr>
        <w:t>:</w:t>
      </w:r>
      <w:r w:rsidR="005802D7">
        <w:rPr>
          <w:rFonts w:ascii="Arial" w:hAnsi="Arial"/>
          <w:sz w:val="22"/>
        </w:rPr>
        <w:t xml:space="preserve"> El BANCO podrá ceder a quien desee todo o parte de los derechos, beneficios y obligaciones del BANCO bajo el préstamo, y de acuerdo con los términos de dicha cesión el cesionario tendrá los mismos derechos y beneficios contra </w:t>
      </w:r>
      <w:r w:rsidR="005802D7">
        <w:rPr>
          <w:rFonts w:ascii="Arial" w:hAnsi="Arial"/>
          <w:bCs/>
          <w:sz w:val="22"/>
        </w:rPr>
        <w:t>el Deudor</w:t>
      </w:r>
      <w:r w:rsidR="005802D7">
        <w:rPr>
          <w:rFonts w:ascii="Arial" w:hAnsi="Arial"/>
          <w:b/>
          <w:sz w:val="22"/>
        </w:rPr>
        <w:t xml:space="preserve"> </w:t>
      </w:r>
      <w:r w:rsidR="005802D7">
        <w:rPr>
          <w:rFonts w:ascii="Arial" w:hAnsi="Arial"/>
          <w:sz w:val="22"/>
        </w:rPr>
        <w:t xml:space="preserve">que hubiera tenido si hubiese sido el BANCO bajo el presente. </w:t>
      </w:r>
      <w:r w:rsidR="005802D7">
        <w:rPr>
          <w:rFonts w:ascii="Arial" w:hAnsi="Arial"/>
          <w:bCs/>
          <w:sz w:val="22"/>
        </w:rPr>
        <w:t>El Deudor</w:t>
      </w:r>
      <w:r w:rsidR="005802D7">
        <w:rPr>
          <w:rFonts w:ascii="Arial" w:hAnsi="Arial"/>
          <w:b/>
          <w:sz w:val="22"/>
        </w:rPr>
        <w:t xml:space="preserve"> </w:t>
      </w:r>
      <w:r w:rsidR="005802D7">
        <w:rPr>
          <w:rFonts w:ascii="Arial" w:hAnsi="Arial"/>
          <w:sz w:val="22"/>
        </w:rPr>
        <w:t>no podrá ceder ninguno de sus derechos u obligaciones que emanen del préstamo o del presente.</w:t>
      </w:r>
      <w:r w:rsidR="00744A12">
        <w:rPr>
          <w:rFonts w:ascii="Arial" w:hAnsi="Arial"/>
          <w:sz w:val="22"/>
        </w:rPr>
        <w:t xml:space="preserve"> </w:t>
      </w:r>
    </w:p>
    <w:p w:rsidR="00811815" w:rsidRPr="00744A12" w:rsidRDefault="00811815" w:rsidP="00811815">
      <w:pPr>
        <w:keepNext/>
        <w:tabs>
          <w:tab w:val="left" w:pos="540"/>
          <w:tab w:val="left" w:pos="576"/>
          <w:tab w:val="left" w:pos="864"/>
        </w:tabs>
        <w:spacing w:after="240"/>
        <w:jc w:val="both"/>
        <w:outlineLvl w:val="0"/>
        <w:rPr>
          <w:rFonts w:ascii="Arial" w:hAnsi="Arial" w:cs="Arial"/>
          <w:b/>
          <w:sz w:val="22"/>
          <w:szCs w:val="22"/>
        </w:rPr>
      </w:pPr>
      <w:r w:rsidRPr="00744A12">
        <w:rPr>
          <w:rFonts w:ascii="Arial" w:hAnsi="Arial" w:cs="Arial"/>
          <w:b/>
          <w:sz w:val="22"/>
          <w:szCs w:val="22"/>
        </w:rPr>
        <w:t xml:space="preserve">DECIMO </w:t>
      </w:r>
      <w:r w:rsidR="006A647D">
        <w:rPr>
          <w:rFonts w:ascii="Arial" w:hAnsi="Arial" w:cs="Arial"/>
          <w:b/>
          <w:sz w:val="22"/>
          <w:szCs w:val="22"/>
        </w:rPr>
        <w:t>PRIMERA</w:t>
      </w:r>
      <w:r w:rsidRPr="00744A12">
        <w:rPr>
          <w:rFonts w:ascii="Arial" w:hAnsi="Arial" w:cs="Arial"/>
          <w:b/>
          <w:sz w:val="22"/>
          <w:szCs w:val="22"/>
        </w:rPr>
        <w:t xml:space="preserve">: </w:t>
      </w:r>
      <w:r w:rsidRPr="00744A12">
        <w:rPr>
          <w:rFonts w:ascii="Arial" w:hAnsi="Arial" w:cs="Arial"/>
          <w:bCs/>
          <w:sz w:val="22"/>
          <w:szCs w:val="22"/>
        </w:rPr>
        <w:t>El Deudor</w:t>
      </w:r>
      <w:r>
        <w:rPr>
          <w:rFonts w:ascii="Arial" w:hAnsi="Arial" w:cs="Arial"/>
          <w:bCs/>
          <w:sz w:val="22"/>
          <w:szCs w:val="22"/>
        </w:rPr>
        <w:t xml:space="preserve"> </w:t>
      </w:r>
      <w:r w:rsidRPr="00744A12">
        <w:rPr>
          <w:rFonts w:ascii="Arial" w:hAnsi="Arial" w:cs="Arial"/>
          <w:sz w:val="22"/>
          <w:szCs w:val="22"/>
        </w:rPr>
        <w:t xml:space="preserve">firma en este acto y en garantía del presente un pagaré a la vista por la suma de </w:t>
      </w:r>
      <w:r w:rsidRPr="00744A12">
        <w:rPr>
          <w:rFonts w:ascii="Arial" w:hAnsi="Arial" w:cs="Arial"/>
          <w:bCs/>
          <w:sz w:val="22"/>
          <w:szCs w:val="22"/>
        </w:rPr>
        <w:t xml:space="preserve">Pesos: </w:t>
      </w:r>
      <w:r w:rsidR="00BE0ECA">
        <w:rPr>
          <w:rFonts w:ascii="Arial" w:hAnsi="Arial" w:cs="Arial"/>
          <w:bCs/>
          <w:sz w:val="22"/>
          <w:szCs w:val="22"/>
        </w:rPr>
        <w:fldChar w:fldCharType="begin">
          <w:ffData>
            <w:name w:val="Texto30"/>
            <w:enabled/>
            <w:calcOnExit w:val="0"/>
            <w:textInput/>
          </w:ffData>
        </w:fldChar>
      </w:r>
      <w:r w:rsidR="00BE0ECA">
        <w:rPr>
          <w:rFonts w:ascii="Arial" w:hAnsi="Arial" w:cs="Arial"/>
          <w:bCs/>
          <w:sz w:val="22"/>
          <w:szCs w:val="22"/>
        </w:rPr>
        <w:instrText xml:space="preserve"> </w:instrText>
      </w:r>
      <w:bookmarkStart w:id="33" w:name="Texto30"/>
      <w:r w:rsidR="00BE0ECA">
        <w:rPr>
          <w:rFonts w:ascii="Arial" w:hAnsi="Arial" w:cs="Arial"/>
          <w:bCs/>
          <w:sz w:val="22"/>
          <w:szCs w:val="22"/>
        </w:rPr>
        <w:instrText xml:space="preserve">FORMTEXT </w:instrText>
      </w:r>
      <w:r w:rsidR="00BE0ECA">
        <w:rPr>
          <w:rFonts w:ascii="Arial" w:hAnsi="Arial" w:cs="Arial"/>
          <w:bCs/>
          <w:sz w:val="22"/>
          <w:szCs w:val="22"/>
        </w:rPr>
      </w:r>
      <w:r w:rsidR="00BE0ECA">
        <w:rPr>
          <w:rFonts w:ascii="Arial" w:hAnsi="Arial" w:cs="Arial"/>
          <w:bCs/>
          <w:sz w:val="22"/>
          <w:szCs w:val="22"/>
        </w:rPr>
        <w:fldChar w:fldCharType="separate"/>
      </w:r>
      <w:r w:rsidR="00BE0ECA">
        <w:rPr>
          <w:rFonts w:ascii="Arial" w:hAnsi="Arial" w:cs="Arial"/>
          <w:bCs/>
          <w:noProof/>
          <w:sz w:val="22"/>
          <w:szCs w:val="22"/>
        </w:rPr>
        <w:t> </w:t>
      </w:r>
      <w:r w:rsidR="00BE0ECA">
        <w:rPr>
          <w:rFonts w:ascii="Arial" w:hAnsi="Arial" w:cs="Arial"/>
          <w:bCs/>
          <w:noProof/>
          <w:sz w:val="22"/>
          <w:szCs w:val="22"/>
        </w:rPr>
        <w:t> </w:t>
      </w:r>
      <w:r w:rsidR="00BE0ECA">
        <w:rPr>
          <w:rFonts w:ascii="Arial" w:hAnsi="Arial" w:cs="Arial"/>
          <w:bCs/>
          <w:noProof/>
          <w:sz w:val="22"/>
          <w:szCs w:val="22"/>
        </w:rPr>
        <w:t> </w:t>
      </w:r>
      <w:r w:rsidR="00BE0ECA">
        <w:rPr>
          <w:rFonts w:ascii="Arial" w:hAnsi="Arial" w:cs="Arial"/>
          <w:bCs/>
          <w:noProof/>
          <w:sz w:val="22"/>
          <w:szCs w:val="22"/>
        </w:rPr>
        <w:t> </w:t>
      </w:r>
      <w:r w:rsidR="00BE0ECA">
        <w:rPr>
          <w:rFonts w:ascii="Arial" w:hAnsi="Arial" w:cs="Arial"/>
          <w:bCs/>
          <w:noProof/>
          <w:sz w:val="22"/>
          <w:szCs w:val="22"/>
        </w:rPr>
        <w:t> </w:t>
      </w:r>
      <w:r w:rsidR="00BE0ECA">
        <w:rPr>
          <w:rFonts w:ascii="Arial" w:hAnsi="Arial" w:cs="Arial"/>
          <w:bCs/>
          <w:sz w:val="22"/>
          <w:szCs w:val="22"/>
        </w:rPr>
        <w:fldChar w:fldCharType="end"/>
      </w:r>
      <w:bookmarkEnd w:id="33"/>
      <w:r w:rsidR="00C5399F">
        <w:rPr>
          <w:rFonts w:ascii="Arial" w:hAnsi="Arial" w:cs="Arial"/>
          <w:bCs/>
          <w:sz w:val="22"/>
          <w:szCs w:val="22"/>
        </w:rPr>
        <w:t xml:space="preserve"> </w:t>
      </w:r>
      <w:r w:rsidRPr="00744A12">
        <w:rPr>
          <w:rFonts w:ascii="Arial" w:hAnsi="Arial" w:cs="Arial"/>
          <w:sz w:val="22"/>
          <w:szCs w:val="22"/>
        </w:rPr>
        <w:t>($</w:t>
      </w:r>
      <w:r w:rsidR="00BE0ECA">
        <w:rPr>
          <w:rFonts w:ascii="Arial" w:hAnsi="Arial" w:cs="Arial"/>
          <w:sz w:val="22"/>
          <w:szCs w:val="22"/>
        </w:rPr>
        <w:fldChar w:fldCharType="begin">
          <w:ffData>
            <w:name w:val="Texto31"/>
            <w:enabled/>
            <w:calcOnExit w:val="0"/>
            <w:textInput/>
          </w:ffData>
        </w:fldChar>
      </w:r>
      <w:r w:rsidR="00BE0ECA">
        <w:rPr>
          <w:rFonts w:ascii="Arial" w:hAnsi="Arial" w:cs="Arial"/>
          <w:sz w:val="22"/>
          <w:szCs w:val="22"/>
        </w:rPr>
        <w:instrText xml:space="preserve"> </w:instrText>
      </w:r>
      <w:bookmarkStart w:id="34" w:name="Texto31"/>
      <w:r w:rsidR="00BE0ECA">
        <w:rPr>
          <w:rFonts w:ascii="Arial" w:hAnsi="Arial" w:cs="Arial"/>
          <w:sz w:val="22"/>
          <w:szCs w:val="22"/>
        </w:rPr>
        <w:instrText xml:space="preserve">FORMTEXT </w:instrText>
      </w:r>
      <w:r w:rsidR="00BE0ECA">
        <w:rPr>
          <w:rFonts w:ascii="Arial" w:hAnsi="Arial" w:cs="Arial"/>
          <w:sz w:val="22"/>
          <w:szCs w:val="22"/>
        </w:rPr>
      </w:r>
      <w:r w:rsidR="00BE0ECA">
        <w:rPr>
          <w:rFonts w:ascii="Arial" w:hAnsi="Arial" w:cs="Arial"/>
          <w:sz w:val="22"/>
          <w:szCs w:val="22"/>
        </w:rPr>
        <w:fldChar w:fldCharType="separate"/>
      </w:r>
      <w:r w:rsidR="00BE0ECA">
        <w:rPr>
          <w:rFonts w:ascii="Arial" w:hAnsi="Arial" w:cs="Arial"/>
          <w:noProof/>
          <w:sz w:val="22"/>
          <w:szCs w:val="22"/>
        </w:rPr>
        <w:t> </w:t>
      </w:r>
      <w:r w:rsidR="00BE0ECA">
        <w:rPr>
          <w:rFonts w:ascii="Arial" w:hAnsi="Arial" w:cs="Arial"/>
          <w:noProof/>
          <w:sz w:val="22"/>
          <w:szCs w:val="22"/>
        </w:rPr>
        <w:t> </w:t>
      </w:r>
      <w:r w:rsidR="00BE0ECA">
        <w:rPr>
          <w:rFonts w:ascii="Arial" w:hAnsi="Arial" w:cs="Arial"/>
          <w:noProof/>
          <w:sz w:val="22"/>
          <w:szCs w:val="22"/>
        </w:rPr>
        <w:t> </w:t>
      </w:r>
      <w:r w:rsidR="00BE0ECA">
        <w:rPr>
          <w:rFonts w:ascii="Arial" w:hAnsi="Arial" w:cs="Arial"/>
          <w:noProof/>
          <w:sz w:val="22"/>
          <w:szCs w:val="22"/>
        </w:rPr>
        <w:t> </w:t>
      </w:r>
      <w:r w:rsidR="00BE0ECA">
        <w:rPr>
          <w:rFonts w:ascii="Arial" w:hAnsi="Arial" w:cs="Arial"/>
          <w:noProof/>
          <w:sz w:val="22"/>
          <w:szCs w:val="22"/>
        </w:rPr>
        <w:t> </w:t>
      </w:r>
      <w:r w:rsidR="00BE0ECA">
        <w:rPr>
          <w:rFonts w:ascii="Arial" w:hAnsi="Arial" w:cs="Arial"/>
          <w:sz w:val="22"/>
          <w:szCs w:val="22"/>
        </w:rPr>
        <w:fldChar w:fldCharType="end"/>
      </w:r>
      <w:bookmarkEnd w:id="34"/>
      <w:r w:rsidRPr="00744A12">
        <w:rPr>
          <w:rFonts w:ascii="Arial" w:hAnsi="Arial" w:cs="Arial"/>
          <w:sz w:val="22"/>
          <w:szCs w:val="22"/>
        </w:rPr>
        <w:t>.-).</w:t>
      </w:r>
      <w:r w:rsidRPr="00744A12">
        <w:rPr>
          <w:rFonts w:ascii="Arial" w:hAnsi="Arial" w:cs="Arial"/>
          <w:b/>
          <w:sz w:val="22"/>
          <w:szCs w:val="22"/>
        </w:rPr>
        <w:t xml:space="preserve"> </w:t>
      </w:r>
    </w:p>
    <w:p w:rsidR="00811815" w:rsidRDefault="00811815" w:rsidP="00811815">
      <w:pPr>
        <w:tabs>
          <w:tab w:val="left" w:pos="540"/>
          <w:tab w:val="left" w:pos="576"/>
          <w:tab w:val="left" w:pos="864"/>
        </w:tabs>
        <w:spacing w:after="240"/>
        <w:jc w:val="both"/>
        <w:rPr>
          <w:rFonts w:ascii="Arial" w:hAnsi="Arial"/>
          <w:b/>
          <w:sz w:val="22"/>
        </w:rPr>
      </w:pPr>
      <w:r>
        <w:rPr>
          <w:rFonts w:ascii="Arial" w:hAnsi="Arial"/>
          <w:b/>
          <w:sz w:val="22"/>
        </w:rPr>
        <w:t xml:space="preserve">DÉCIMO </w:t>
      </w:r>
      <w:r w:rsidR="006A647D">
        <w:rPr>
          <w:rFonts w:ascii="Arial" w:hAnsi="Arial"/>
          <w:b/>
          <w:sz w:val="22"/>
        </w:rPr>
        <w:t>SEGUNDA</w:t>
      </w:r>
      <w:r>
        <w:rPr>
          <w:rFonts w:ascii="Arial" w:hAnsi="Arial"/>
          <w:b/>
          <w:sz w:val="22"/>
        </w:rPr>
        <w:t>:</w:t>
      </w:r>
    </w:p>
    <w:p w:rsidR="00BE0ECA" w:rsidRPr="0020376F" w:rsidRDefault="00BE0ECA" w:rsidP="00BE0ECA">
      <w:pPr>
        <w:tabs>
          <w:tab w:val="left" w:pos="540"/>
          <w:tab w:val="left" w:pos="576"/>
          <w:tab w:val="left" w:pos="864"/>
        </w:tabs>
        <w:spacing w:after="240"/>
        <w:jc w:val="both"/>
        <w:rPr>
          <w:rFonts w:ascii="Arial" w:hAnsi="Arial" w:cs="Arial"/>
          <w:b/>
          <w:bCs/>
          <w:sz w:val="22"/>
          <w:szCs w:val="22"/>
          <w:lang w:val="es-ES"/>
        </w:rPr>
      </w:pPr>
      <w:r w:rsidRPr="0020376F">
        <w:rPr>
          <w:rFonts w:ascii="Arial" w:hAnsi="Arial" w:cs="Arial"/>
          <w:sz w:val="22"/>
          <w:szCs w:val="22"/>
          <w:lang w:val="es-ES"/>
        </w:rPr>
        <w:t>a)</w:t>
      </w:r>
      <w:r w:rsidRPr="0020376F">
        <w:rPr>
          <w:sz w:val="22"/>
          <w:szCs w:val="22"/>
          <w:lang w:val="es-ES"/>
        </w:rPr>
        <w:t xml:space="preserve"> </w:t>
      </w:r>
      <w:r w:rsidRPr="0020376F">
        <w:rPr>
          <w:rFonts w:ascii="Arial" w:hAnsi="Arial"/>
          <w:sz w:val="22"/>
          <w:szCs w:val="22"/>
          <w:lang w:val="es-ES"/>
        </w:rPr>
        <w:t>Se deja constancia que el presente contrato reviste el carácter de título ejecutivo, conforme el artículo 523 inciso 2) del Código Procesal Civil y Comercial de la Nación, siendo las del Deudor las únicas obligaciones pendientes de cumplimiento.</w:t>
      </w:r>
    </w:p>
    <w:p w:rsidR="00BE0ECA" w:rsidRPr="0020376F" w:rsidRDefault="00BE0ECA" w:rsidP="00BE0ECA">
      <w:pPr>
        <w:jc w:val="both"/>
        <w:rPr>
          <w:rFonts w:ascii="Arial" w:hAnsi="Arial"/>
          <w:sz w:val="22"/>
          <w:szCs w:val="22"/>
          <w:lang w:val="es-ES"/>
        </w:rPr>
      </w:pPr>
      <w:r w:rsidRPr="0020376F">
        <w:rPr>
          <w:rFonts w:ascii="Arial" w:hAnsi="Arial"/>
          <w:sz w:val="22"/>
          <w:szCs w:val="22"/>
        </w:rPr>
        <w:t xml:space="preserve">b) </w:t>
      </w:r>
      <w:r>
        <w:rPr>
          <w:rFonts w:ascii="Arial" w:hAnsi="Arial"/>
          <w:sz w:val="22"/>
          <w:szCs w:val="22"/>
          <w:lang w:val="es-ES"/>
        </w:rPr>
        <w:t>El Deudor</w:t>
      </w:r>
      <w:r w:rsidRPr="0020376F">
        <w:rPr>
          <w:rFonts w:ascii="Arial" w:hAnsi="Arial"/>
          <w:sz w:val="22"/>
          <w:szCs w:val="22"/>
          <w:lang w:val="es-ES"/>
        </w:rPr>
        <w:t xml:space="preserve"> y el Banco se someten a la jurisdicción exclusiva de los Tribunales Nacionales en lo Comercial con sede en la Ciudad de Buenos Aires, y renuncian a cualquier objeción que pudieren tener, en la actualidad o en el futuro con respecto a la inconveniencia de la jurisdicción estipulada  y constituyen a tal efecto domicilio legal en el detallado en el encabezamiento, donde se tendrán por válidas todas las notificaciones judiciales y extrajudiciales que se cursen al mismo, no pudiendo </w:t>
      </w:r>
      <w:r w:rsidRPr="0020376F">
        <w:rPr>
          <w:rFonts w:ascii="Arial" w:hAnsi="Arial"/>
          <w:bCs/>
          <w:sz w:val="22"/>
          <w:szCs w:val="22"/>
          <w:lang w:val="es-ES"/>
        </w:rPr>
        <w:t>el Deudor</w:t>
      </w:r>
      <w:r w:rsidRPr="0020376F">
        <w:rPr>
          <w:rFonts w:ascii="Arial" w:hAnsi="Arial"/>
          <w:sz w:val="22"/>
          <w:szCs w:val="22"/>
          <w:lang w:val="es-ES"/>
        </w:rPr>
        <w:t>, modificar dicho domicilio sin previo consentimiento por escrito del BANCO.</w:t>
      </w:r>
    </w:p>
    <w:p w:rsidR="00BE0ECA" w:rsidRPr="0020376F" w:rsidRDefault="00BE0ECA" w:rsidP="00BE0ECA">
      <w:pPr>
        <w:jc w:val="both"/>
        <w:rPr>
          <w:rFonts w:ascii="Arial" w:hAnsi="Arial"/>
          <w:sz w:val="22"/>
          <w:szCs w:val="22"/>
          <w:lang w:val="es-ES"/>
        </w:rPr>
      </w:pPr>
    </w:p>
    <w:p w:rsidR="00BE0ECA" w:rsidRPr="0020376F" w:rsidRDefault="00BE0ECA" w:rsidP="00BE0ECA">
      <w:pPr>
        <w:jc w:val="both"/>
        <w:rPr>
          <w:rFonts w:ascii="Arial" w:hAnsi="Arial"/>
          <w:sz w:val="22"/>
          <w:szCs w:val="22"/>
          <w:lang w:val="es-ES"/>
        </w:rPr>
      </w:pPr>
      <w:r w:rsidRPr="0020376F">
        <w:rPr>
          <w:rFonts w:ascii="Arial" w:hAnsi="Arial"/>
          <w:sz w:val="22"/>
          <w:szCs w:val="22"/>
          <w:lang w:val="es-ES"/>
        </w:rPr>
        <w:t xml:space="preserve">c) Nada de lo mencionado en esta cláusula puede afectar el derecho del BANCO de notificar citaciones legales de cualquier otro modo autorizado por la ley, ni afectar el derecho del BANCO de iniciar cualquier acción o proceso contra </w:t>
      </w:r>
      <w:r w:rsidRPr="0020376F">
        <w:rPr>
          <w:rFonts w:ascii="Arial" w:hAnsi="Arial"/>
          <w:bCs/>
          <w:sz w:val="22"/>
          <w:szCs w:val="22"/>
          <w:lang w:val="es-ES"/>
        </w:rPr>
        <w:t xml:space="preserve">el Deudor, </w:t>
      </w:r>
      <w:r w:rsidRPr="0020376F">
        <w:rPr>
          <w:rFonts w:ascii="Arial" w:hAnsi="Arial"/>
          <w:sz w:val="22"/>
          <w:szCs w:val="22"/>
          <w:lang w:val="es-ES"/>
        </w:rPr>
        <w:t>o sus bienes ante los tribunales de cualquier otra jurisdicción.</w:t>
      </w:r>
    </w:p>
    <w:p w:rsidR="00BE0ECA" w:rsidRPr="0020376F" w:rsidRDefault="00BE0ECA" w:rsidP="00BE0ECA">
      <w:pPr>
        <w:jc w:val="both"/>
        <w:rPr>
          <w:rFonts w:ascii="Arial" w:hAnsi="Arial"/>
          <w:sz w:val="22"/>
          <w:szCs w:val="22"/>
          <w:lang w:val="es-ES"/>
        </w:rPr>
      </w:pPr>
    </w:p>
    <w:p w:rsidR="00BE0ECA" w:rsidRPr="0020376F" w:rsidRDefault="00BE0ECA" w:rsidP="00BE0ECA">
      <w:pPr>
        <w:jc w:val="both"/>
        <w:rPr>
          <w:rFonts w:ascii="Arial" w:hAnsi="Arial"/>
          <w:sz w:val="22"/>
          <w:szCs w:val="22"/>
          <w:lang w:val="es-ES"/>
        </w:rPr>
      </w:pPr>
      <w:r w:rsidRPr="0020376F">
        <w:rPr>
          <w:rFonts w:ascii="Arial" w:hAnsi="Arial"/>
          <w:sz w:val="22"/>
          <w:szCs w:val="22"/>
          <w:lang w:val="es-ES"/>
        </w:rPr>
        <w:t xml:space="preserve">d) En la medida en que </w:t>
      </w:r>
      <w:r w:rsidRPr="0020376F">
        <w:rPr>
          <w:rFonts w:ascii="Arial" w:hAnsi="Arial"/>
          <w:bCs/>
          <w:sz w:val="22"/>
          <w:szCs w:val="22"/>
          <w:lang w:val="es-ES"/>
        </w:rPr>
        <w:t xml:space="preserve">el Deudor </w:t>
      </w:r>
      <w:r w:rsidRPr="0020376F">
        <w:rPr>
          <w:rFonts w:ascii="Arial" w:hAnsi="Arial"/>
          <w:sz w:val="22"/>
          <w:szCs w:val="22"/>
          <w:lang w:val="es-ES"/>
        </w:rPr>
        <w:t>posea</w:t>
      </w:r>
      <w:r>
        <w:rPr>
          <w:rFonts w:ascii="Arial" w:hAnsi="Arial"/>
          <w:sz w:val="22"/>
          <w:szCs w:val="22"/>
          <w:lang w:val="es-ES"/>
        </w:rPr>
        <w:t>, o pudiera</w:t>
      </w:r>
      <w:r w:rsidRPr="0020376F">
        <w:rPr>
          <w:rFonts w:ascii="Arial" w:hAnsi="Arial"/>
          <w:sz w:val="22"/>
          <w:szCs w:val="22"/>
          <w:lang w:val="es-ES"/>
        </w:rPr>
        <w:t xml:space="preserve"> adquirir en el futuro, cualquier inmunidad con respecto a la jurisdicción de cualquier tribunal o de cualquier otro procedimiento legal (ya sea a través del diligenciamiento o notificación, embargo preventivo, embargo ejecutivo, ejecución o de cualquier otro modo) sobre sí mismo o sus bienes, </w:t>
      </w:r>
      <w:r w:rsidRPr="0020376F">
        <w:rPr>
          <w:rFonts w:ascii="Arial" w:hAnsi="Arial"/>
          <w:bCs/>
          <w:sz w:val="22"/>
          <w:szCs w:val="22"/>
          <w:lang w:val="es-ES"/>
        </w:rPr>
        <w:t xml:space="preserve">el Deudor </w:t>
      </w:r>
      <w:r w:rsidRPr="0020376F">
        <w:rPr>
          <w:rFonts w:ascii="Arial" w:hAnsi="Arial"/>
          <w:sz w:val="22"/>
          <w:szCs w:val="22"/>
          <w:lang w:val="es-ES"/>
        </w:rPr>
        <w:t xml:space="preserve">conviene con carácter irrevocable por el presente renunciar a tal inmunidad con respecto a sus obligaciones del presente. </w:t>
      </w:r>
    </w:p>
    <w:p w:rsidR="00BE0ECA" w:rsidRPr="0020376F" w:rsidRDefault="00BE0ECA" w:rsidP="00BE0ECA">
      <w:pPr>
        <w:jc w:val="both"/>
        <w:rPr>
          <w:rFonts w:ascii="Arial" w:hAnsi="Arial"/>
          <w:sz w:val="22"/>
          <w:szCs w:val="22"/>
          <w:lang w:val="es-ES"/>
        </w:rPr>
      </w:pPr>
    </w:p>
    <w:p w:rsidR="00BE0ECA" w:rsidRPr="00B014DD" w:rsidRDefault="00BE0ECA" w:rsidP="00BE0ECA">
      <w:pPr>
        <w:pStyle w:val="Sangradetextonormal"/>
        <w:pBdr>
          <w:bottom w:val="none" w:sz="0" w:space="0" w:color="auto"/>
        </w:pBdr>
        <w:ind w:left="0"/>
      </w:pPr>
      <w:r>
        <w:rPr>
          <w:szCs w:val="22"/>
        </w:rPr>
        <w:t>e</w:t>
      </w:r>
      <w:r w:rsidRPr="0020376F">
        <w:rPr>
          <w:szCs w:val="22"/>
        </w:rPr>
        <w:t>) La falta de ejercicio o demora en el ejercicio por el BANCO de cualquier derecho, facultad o privilegio en virtud del presente, no se considerará una renuncia al mismo, ni tampoco el ejercicio singular o parcial de todo otro derecho, facultad o privilegio en virtud del presente enervará el ejercicio de cualquier otro derecho. Los derechos y recursos aquí expuestos son acumulativos y no excluyentes de todo otro derecho o recurso dispuesto por la ley.</w:t>
      </w:r>
    </w:p>
    <w:p w:rsidR="00FA2652" w:rsidRPr="007609FC" w:rsidRDefault="00FA2652" w:rsidP="00FA2652">
      <w:pPr>
        <w:pStyle w:val="Sangradetextonormal"/>
        <w:pBdr>
          <w:bottom w:val="none" w:sz="0" w:space="0" w:color="auto"/>
        </w:pBdr>
        <w:ind w:left="0"/>
        <w:rPr>
          <w:highlight w:val="yellow"/>
        </w:rPr>
      </w:pPr>
    </w:p>
    <w:p w:rsidR="00811815" w:rsidRDefault="00FA2652" w:rsidP="00FA2652">
      <w:pPr>
        <w:pStyle w:val="Sangradetextonormal"/>
        <w:pBdr>
          <w:bottom w:val="none" w:sz="0" w:space="0" w:color="auto"/>
        </w:pBdr>
        <w:ind w:left="0"/>
      </w:pPr>
      <w:r w:rsidRPr="00BE0ECA">
        <w:t>E</w:t>
      </w:r>
      <w:r w:rsidR="00811815" w:rsidRPr="00BE0ECA">
        <w:t xml:space="preserve">n prueba de conformidad, se firman </w:t>
      </w:r>
      <w:r w:rsidR="00BE0ECA" w:rsidRPr="007609FC">
        <w:t>dos</w:t>
      </w:r>
      <w:r w:rsidR="00BE0ECA" w:rsidRPr="00BE0ECA">
        <w:t xml:space="preserve"> </w:t>
      </w:r>
      <w:r w:rsidR="00811815" w:rsidRPr="00BE0ECA">
        <w:t>ejemplares de un mismo tenor y a un solo efecto, en la C</w:t>
      </w:r>
      <w:r w:rsidRPr="00BE0ECA">
        <w:t>i</w:t>
      </w:r>
      <w:r w:rsidR="00811815" w:rsidRPr="00BE0ECA">
        <w:t xml:space="preserve">udad de Buenos Aires, a  los </w:t>
      </w:r>
      <w:r w:rsidR="00BE0ECA">
        <w:fldChar w:fldCharType="begin">
          <w:ffData>
            <w:name w:val="Texto32"/>
            <w:enabled/>
            <w:calcOnExit w:val="0"/>
            <w:textInput>
              <w:type w:val="number"/>
              <w:maxLength w:val="2"/>
              <w:format w:val="0"/>
            </w:textInput>
          </w:ffData>
        </w:fldChar>
      </w:r>
      <w:bookmarkStart w:id="35" w:name="Texto32"/>
      <w:r w:rsidR="00BE0ECA">
        <w:instrText xml:space="preserve"> FORMTEXT </w:instrText>
      </w:r>
      <w:r w:rsidR="00BE0ECA">
        <w:fldChar w:fldCharType="separate"/>
      </w:r>
      <w:r w:rsidR="00BE0ECA">
        <w:rPr>
          <w:noProof/>
        </w:rPr>
        <w:t> </w:t>
      </w:r>
      <w:r w:rsidR="00BE0ECA">
        <w:rPr>
          <w:noProof/>
        </w:rPr>
        <w:t> </w:t>
      </w:r>
      <w:r w:rsidR="00BE0ECA">
        <w:fldChar w:fldCharType="end"/>
      </w:r>
      <w:bookmarkEnd w:id="35"/>
      <w:r w:rsidR="00811815" w:rsidRPr="00BE0ECA">
        <w:t xml:space="preserve">días del mes de </w:t>
      </w:r>
      <w:r w:rsidR="00BE0ECA">
        <w:fldChar w:fldCharType="begin">
          <w:ffData>
            <w:name w:val="Texto33"/>
            <w:enabled/>
            <w:calcOnExit w:val="0"/>
            <w:textInput/>
          </w:ffData>
        </w:fldChar>
      </w:r>
      <w:bookmarkStart w:id="36" w:name="Texto33"/>
      <w:r w:rsidR="00BE0ECA">
        <w:instrText xml:space="preserve"> FORMTEXT </w:instrText>
      </w:r>
      <w:r w:rsidR="00BE0ECA">
        <w:fldChar w:fldCharType="separate"/>
      </w:r>
      <w:r w:rsidR="00BE0ECA">
        <w:rPr>
          <w:noProof/>
        </w:rPr>
        <w:t> </w:t>
      </w:r>
      <w:r w:rsidR="00BE0ECA">
        <w:rPr>
          <w:noProof/>
        </w:rPr>
        <w:t> </w:t>
      </w:r>
      <w:r w:rsidR="00BE0ECA">
        <w:rPr>
          <w:noProof/>
        </w:rPr>
        <w:t> </w:t>
      </w:r>
      <w:r w:rsidR="00BE0ECA">
        <w:rPr>
          <w:noProof/>
        </w:rPr>
        <w:t> </w:t>
      </w:r>
      <w:r w:rsidR="00BE0ECA">
        <w:rPr>
          <w:noProof/>
        </w:rPr>
        <w:t> </w:t>
      </w:r>
      <w:r w:rsidR="00BE0ECA">
        <w:fldChar w:fldCharType="end"/>
      </w:r>
      <w:bookmarkEnd w:id="36"/>
      <w:r w:rsidR="00BE0ECA" w:rsidRPr="00BE0ECA">
        <w:t xml:space="preserve"> </w:t>
      </w:r>
      <w:proofErr w:type="spellStart"/>
      <w:r w:rsidR="00811815" w:rsidRPr="00BE0ECA">
        <w:t>de</w:t>
      </w:r>
      <w:proofErr w:type="spellEnd"/>
      <w:r w:rsidR="00811815" w:rsidRPr="00BE0ECA">
        <w:t xml:space="preserve"> </w:t>
      </w:r>
      <w:r w:rsidR="00AD770F" w:rsidRPr="00BE0ECA">
        <w:t>201</w:t>
      </w:r>
      <w:r w:rsidR="00BE0ECA">
        <w:fldChar w:fldCharType="begin">
          <w:ffData>
            <w:name w:val="Texto34"/>
            <w:enabled/>
            <w:calcOnExit w:val="0"/>
            <w:textInput>
              <w:type w:val="number"/>
              <w:maxLength w:val="1"/>
              <w:format w:val="0"/>
            </w:textInput>
          </w:ffData>
        </w:fldChar>
      </w:r>
      <w:bookmarkStart w:id="37" w:name="Texto34"/>
      <w:r w:rsidR="00BE0ECA">
        <w:instrText xml:space="preserve"> FORMTEXT </w:instrText>
      </w:r>
      <w:r w:rsidR="00BE0ECA">
        <w:fldChar w:fldCharType="separate"/>
      </w:r>
      <w:r w:rsidR="00BE0ECA">
        <w:rPr>
          <w:noProof/>
        </w:rPr>
        <w:t> </w:t>
      </w:r>
      <w:r w:rsidR="00BE0ECA">
        <w:fldChar w:fldCharType="end"/>
      </w:r>
      <w:bookmarkEnd w:id="37"/>
      <w:r w:rsidR="00811815" w:rsidRPr="00BE0ECA">
        <w:t>.</w:t>
      </w:r>
    </w:p>
    <w:p w:rsidR="00811815" w:rsidRDefault="00811815" w:rsidP="00811815">
      <w:pPr>
        <w:pStyle w:val="Sangradetextonormal"/>
        <w:pBdr>
          <w:bottom w:val="none" w:sz="0" w:space="0" w:color="auto"/>
        </w:pBdr>
        <w:ind w:left="0"/>
      </w:pPr>
      <w:r>
        <w:tab/>
      </w:r>
      <w:r>
        <w:tab/>
      </w:r>
      <w:r>
        <w:tab/>
      </w:r>
      <w:r>
        <w:tab/>
      </w:r>
      <w:r>
        <w:tab/>
      </w:r>
      <w:r>
        <w:tab/>
      </w:r>
    </w:p>
    <w:p w:rsidR="00811815" w:rsidRDefault="00811815" w:rsidP="00811815">
      <w:pPr>
        <w:pStyle w:val="Sangradetextonormal"/>
        <w:pBdr>
          <w:bottom w:val="none" w:sz="0" w:space="0" w:color="auto"/>
        </w:pBdr>
        <w:ind w:left="0"/>
      </w:pPr>
    </w:p>
    <w:p w:rsidR="00811815" w:rsidRDefault="00811815" w:rsidP="00811815">
      <w:pPr>
        <w:pStyle w:val="Sangradetextonormal"/>
        <w:pBdr>
          <w:bottom w:val="none" w:sz="0" w:space="0" w:color="auto"/>
        </w:pBdr>
        <w:ind w:left="0"/>
      </w:pPr>
    </w:p>
    <w:p w:rsidR="00823031" w:rsidRDefault="00811815" w:rsidP="00823031">
      <w:pPr>
        <w:pStyle w:val="Sangradetextonormal"/>
        <w:pBdr>
          <w:bottom w:val="none" w:sz="0" w:space="0" w:color="auto"/>
        </w:pBdr>
        <w:ind w:left="0"/>
      </w:pPr>
      <w:r w:rsidRPr="00FC166F">
        <w:t>Firma/s: ___________________________</w:t>
      </w:r>
      <w:r w:rsidRPr="00FC166F">
        <w:tab/>
      </w:r>
      <w:r w:rsidRPr="00FC166F">
        <w:tab/>
      </w:r>
    </w:p>
    <w:p w:rsidR="00823031" w:rsidRDefault="00811815" w:rsidP="00823031">
      <w:pPr>
        <w:pStyle w:val="Sangradetextonormal"/>
        <w:pBdr>
          <w:bottom w:val="none" w:sz="0" w:space="0" w:color="auto"/>
        </w:pBdr>
        <w:ind w:left="0"/>
        <w:rPr>
          <w:b/>
        </w:rPr>
      </w:pPr>
      <w:r w:rsidRPr="00FC166F">
        <w:t xml:space="preserve">Aclaración: </w:t>
      </w:r>
      <w:r w:rsidR="005C5337">
        <w:fldChar w:fldCharType="begin">
          <w:ffData>
            <w:name w:val="Texto6"/>
            <w:enabled/>
            <w:calcOnExit w:val="0"/>
            <w:textInput/>
          </w:ffData>
        </w:fldChar>
      </w:r>
      <w:bookmarkStart w:id="38" w:name="Texto6"/>
      <w:r w:rsidR="005C5337">
        <w:instrText xml:space="preserve"> FORMTEXT </w:instrText>
      </w:r>
      <w:r w:rsidR="005C5337">
        <w:fldChar w:fldCharType="separate"/>
      </w:r>
      <w:r w:rsidR="005C5337">
        <w:rPr>
          <w:noProof/>
        </w:rPr>
        <w:t> </w:t>
      </w:r>
      <w:r w:rsidR="005C5337">
        <w:rPr>
          <w:noProof/>
        </w:rPr>
        <w:t> </w:t>
      </w:r>
      <w:r w:rsidR="005C5337">
        <w:rPr>
          <w:noProof/>
        </w:rPr>
        <w:t> </w:t>
      </w:r>
      <w:r w:rsidR="005C5337">
        <w:rPr>
          <w:noProof/>
        </w:rPr>
        <w:t> </w:t>
      </w:r>
      <w:r w:rsidR="005C5337">
        <w:rPr>
          <w:noProof/>
        </w:rPr>
        <w:t> </w:t>
      </w:r>
      <w:r w:rsidR="005C5337">
        <w:fldChar w:fldCharType="end"/>
      </w:r>
      <w:bookmarkEnd w:id="38"/>
      <w:r w:rsidRPr="00FC166F">
        <w:tab/>
      </w:r>
      <w:r w:rsidRPr="00FC166F">
        <w:tab/>
      </w:r>
      <w:r w:rsidR="00823031">
        <w:tab/>
      </w:r>
      <w:r w:rsidR="00823031">
        <w:tab/>
      </w:r>
      <w:r w:rsidR="00823031">
        <w:tab/>
      </w:r>
      <w:r w:rsidR="00823031">
        <w:tab/>
      </w:r>
      <w:r w:rsidR="00823031">
        <w:tab/>
      </w:r>
    </w:p>
    <w:p w:rsidR="00811815" w:rsidRPr="00FC166F" w:rsidRDefault="00811815" w:rsidP="00811815">
      <w:pPr>
        <w:ind w:left="1695" w:hanging="1695"/>
        <w:jc w:val="both"/>
        <w:rPr>
          <w:rFonts w:ascii="Arial" w:hAnsi="Arial"/>
          <w:sz w:val="22"/>
          <w:szCs w:val="24"/>
          <w:lang w:val="es-ES"/>
        </w:rPr>
      </w:pPr>
      <w:r w:rsidRPr="00FC166F">
        <w:rPr>
          <w:rFonts w:ascii="Arial" w:hAnsi="Arial"/>
          <w:sz w:val="22"/>
          <w:szCs w:val="24"/>
          <w:lang w:val="es-ES"/>
        </w:rPr>
        <w:t>Carácter:</w:t>
      </w:r>
      <w:r w:rsidR="005C5337">
        <w:rPr>
          <w:rFonts w:ascii="Arial" w:hAnsi="Arial"/>
          <w:sz w:val="22"/>
          <w:szCs w:val="24"/>
          <w:lang w:val="es-ES"/>
        </w:rPr>
        <w:t xml:space="preserve"> </w:t>
      </w:r>
      <w:r w:rsidR="005C5337">
        <w:rPr>
          <w:rFonts w:ascii="Arial" w:hAnsi="Arial"/>
          <w:sz w:val="22"/>
          <w:szCs w:val="24"/>
          <w:lang w:val="es-ES"/>
        </w:rPr>
        <w:fldChar w:fldCharType="begin">
          <w:ffData>
            <w:name w:val="Texto5"/>
            <w:enabled/>
            <w:calcOnExit w:val="0"/>
            <w:textInput/>
          </w:ffData>
        </w:fldChar>
      </w:r>
      <w:bookmarkStart w:id="39" w:name="Texto5"/>
      <w:r w:rsidR="005C5337">
        <w:rPr>
          <w:rFonts w:ascii="Arial" w:hAnsi="Arial"/>
          <w:sz w:val="22"/>
          <w:szCs w:val="24"/>
          <w:lang w:val="es-ES"/>
        </w:rPr>
        <w:instrText xml:space="preserve"> FORMTEXT </w:instrText>
      </w:r>
      <w:r w:rsidR="005C5337">
        <w:rPr>
          <w:rFonts w:ascii="Arial" w:hAnsi="Arial"/>
          <w:sz w:val="22"/>
          <w:szCs w:val="24"/>
          <w:lang w:val="es-ES"/>
        </w:rPr>
      </w:r>
      <w:r w:rsidR="005C5337">
        <w:rPr>
          <w:rFonts w:ascii="Arial" w:hAnsi="Arial"/>
          <w:sz w:val="22"/>
          <w:szCs w:val="24"/>
          <w:lang w:val="es-ES"/>
        </w:rPr>
        <w:fldChar w:fldCharType="separate"/>
      </w:r>
      <w:r w:rsidR="005C5337">
        <w:rPr>
          <w:rFonts w:ascii="Arial" w:hAnsi="Arial"/>
          <w:noProof/>
          <w:sz w:val="22"/>
          <w:szCs w:val="24"/>
          <w:lang w:val="es-ES"/>
        </w:rPr>
        <w:t> </w:t>
      </w:r>
      <w:r w:rsidR="005C5337">
        <w:rPr>
          <w:rFonts w:ascii="Arial" w:hAnsi="Arial"/>
          <w:noProof/>
          <w:sz w:val="22"/>
          <w:szCs w:val="24"/>
          <w:lang w:val="es-ES"/>
        </w:rPr>
        <w:t> </w:t>
      </w:r>
      <w:r w:rsidR="005C5337">
        <w:rPr>
          <w:rFonts w:ascii="Arial" w:hAnsi="Arial"/>
          <w:noProof/>
          <w:sz w:val="22"/>
          <w:szCs w:val="24"/>
          <w:lang w:val="es-ES"/>
        </w:rPr>
        <w:t> </w:t>
      </w:r>
      <w:r w:rsidR="005C5337">
        <w:rPr>
          <w:rFonts w:ascii="Arial" w:hAnsi="Arial"/>
          <w:noProof/>
          <w:sz w:val="22"/>
          <w:szCs w:val="24"/>
          <w:lang w:val="es-ES"/>
        </w:rPr>
        <w:t> </w:t>
      </w:r>
      <w:r w:rsidR="005C5337">
        <w:rPr>
          <w:rFonts w:ascii="Arial" w:hAnsi="Arial"/>
          <w:noProof/>
          <w:sz w:val="22"/>
          <w:szCs w:val="24"/>
          <w:lang w:val="es-ES"/>
        </w:rPr>
        <w:t> </w:t>
      </w:r>
      <w:r w:rsidR="005C5337">
        <w:rPr>
          <w:rFonts w:ascii="Arial" w:hAnsi="Arial"/>
          <w:sz w:val="22"/>
          <w:szCs w:val="24"/>
          <w:lang w:val="es-ES"/>
        </w:rPr>
        <w:fldChar w:fldCharType="end"/>
      </w:r>
      <w:bookmarkEnd w:id="39"/>
      <w:r w:rsidR="00823031">
        <w:rPr>
          <w:rFonts w:ascii="Arial" w:hAnsi="Arial"/>
          <w:sz w:val="22"/>
          <w:szCs w:val="24"/>
          <w:lang w:val="es-ES"/>
        </w:rPr>
        <w:tab/>
      </w:r>
      <w:r w:rsidR="00823031">
        <w:rPr>
          <w:rFonts w:ascii="Arial" w:hAnsi="Arial"/>
          <w:sz w:val="22"/>
          <w:szCs w:val="24"/>
          <w:lang w:val="es-ES"/>
        </w:rPr>
        <w:tab/>
      </w:r>
      <w:r w:rsidR="00823031">
        <w:rPr>
          <w:rFonts w:ascii="Arial" w:hAnsi="Arial"/>
          <w:sz w:val="22"/>
          <w:szCs w:val="24"/>
          <w:lang w:val="es-ES"/>
        </w:rPr>
        <w:tab/>
      </w:r>
      <w:r w:rsidR="00823031">
        <w:rPr>
          <w:rFonts w:ascii="Arial" w:hAnsi="Arial"/>
          <w:sz w:val="22"/>
          <w:szCs w:val="24"/>
          <w:lang w:val="es-ES"/>
        </w:rPr>
        <w:tab/>
      </w:r>
      <w:r w:rsidR="00823031">
        <w:rPr>
          <w:rFonts w:ascii="Arial" w:hAnsi="Arial"/>
          <w:sz w:val="22"/>
          <w:szCs w:val="24"/>
          <w:lang w:val="es-ES"/>
        </w:rPr>
        <w:tab/>
      </w:r>
      <w:r w:rsidR="00823031">
        <w:rPr>
          <w:rFonts w:ascii="Arial" w:hAnsi="Arial"/>
          <w:sz w:val="22"/>
          <w:szCs w:val="24"/>
          <w:lang w:val="es-ES"/>
        </w:rPr>
        <w:tab/>
      </w:r>
      <w:r w:rsidR="00823031">
        <w:rPr>
          <w:rFonts w:ascii="Arial" w:hAnsi="Arial"/>
          <w:sz w:val="22"/>
          <w:szCs w:val="24"/>
          <w:lang w:val="es-ES"/>
        </w:rPr>
        <w:tab/>
      </w:r>
      <w:r w:rsidR="00C24D79">
        <w:rPr>
          <w:rFonts w:ascii="Arial" w:hAnsi="Arial"/>
          <w:sz w:val="22"/>
          <w:szCs w:val="24"/>
          <w:lang w:val="es-ES"/>
        </w:rPr>
        <w:tab/>
      </w:r>
      <w:r w:rsidR="00823031">
        <w:rPr>
          <w:rFonts w:ascii="Arial" w:hAnsi="Arial"/>
          <w:sz w:val="22"/>
          <w:szCs w:val="24"/>
          <w:lang w:val="es-ES"/>
        </w:rPr>
        <w:t xml:space="preserve"> </w:t>
      </w:r>
    </w:p>
    <w:p w:rsidR="00823031" w:rsidRDefault="00811815" w:rsidP="00823031">
      <w:pPr>
        <w:pStyle w:val="Sangradetextonormal"/>
        <w:pBdr>
          <w:bottom w:val="none" w:sz="0" w:space="0" w:color="auto"/>
        </w:pBdr>
        <w:ind w:left="0"/>
        <w:rPr>
          <w:b/>
          <w:lang w:val="es-ES_tradnl"/>
        </w:rPr>
      </w:pPr>
      <w:r w:rsidRPr="004444A7">
        <w:rPr>
          <w:rFonts w:cs="Arial"/>
          <w:b/>
          <w:bCs/>
          <w:szCs w:val="22"/>
          <w:lang w:val="es-AR"/>
        </w:rPr>
        <w:t xml:space="preserve">P/ </w:t>
      </w:r>
      <w:r w:rsidR="00BE0ECA">
        <w:rPr>
          <w:rFonts w:cs="Arial"/>
          <w:b/>
          <w:bCs/>
          <w:szCs w:val="22"/>
          <w:lang w:val="es-ES_tradnl"/>
        </w:rPr>
        <w:fldChar w:fldCharType="begin">
          <w:ffData>
            <w:name w:val="Texto35"/>
            <w:enabled/>
            <w:calcOnExit w:val="0"/>
            <w:textInput/>
          </w:ffData>
        </w:fldChar>
      </w:r>
      <w:r w:rsidR="00BE0ECA">
        <w:rPr>
          <w:rFonts w:cs="Arial"/>
          <w:b/>
          <w:bCs/>
          <w:szCs w:val="22"/>
          <w:lang w:val="es-ES_tradnl"/>
        </w:rPr>
        <w:instrText xml:space="preserve"> </w:instrText>
      </w:r>
      <w:bookmarkStart w:id="40" w:name="Texto35"/>
      <w:r w:rsidR="00BE0ECA">
        <w:rPr>
          <w:rFonts w:cs="Arial"/>
          <w:b/>
          <w:bCs/>
          <w:szCs w:val="22"/>
          <w:lang w:val="es-ES_tradnl"/>
        </w:rPr>
        <w:instrText xml:space="preserve">FORMTEXT </w:instrText>
      </w:r>
      <w:r w:rsidR="00BE0ECA">
        <w:rPr>
          <w:rFonts w:cs="Arial"/>
          <w:b/>
          <w:bCs/>
          <w:szCs w:val="22"/>
          <w:lang w:val="es-ES_tradnl"/>
        </w:rPr>
      </w:r>
      <w:r w:rsidR="00BE0ECA">
        <w:rPr>
          <w:rFonts w:cs="Arial"/>
          <w:b/>
          <w:bCs/>
          <w:szCs w:val="22"/>
          <w:lang w:val="es-ES_tradnl"/>
        </w:rPr>
        <w:fldChar w:fldCharType="separate"/>
      </w:r>
      <w:r w:rsidR="00BE0ECA">
        <w:rPr>
          <w:rFonts w:cs="Arial"/>
          <w:b/>
          <w:bCs/>
          <w:noProof/>
          <w:szCs w:val="22"/>
          <w:lang w:val="es-ES_tradnl"/>
        </w:rPr>
        <w:t> </w:t>
      </w:r>
      <w:r w:rsidR="00BE0ECA">
        <w:rPr>
          <w:rFonts w:cs="Arial"/>
          <w:b/>
          <w:bCs/>
          <w:noProof/>
          <w:szCs w:val="22"/>
          <w:lang w:val="es-ES_tradnl"/>
        </w:rPr>
        <w:t> </w:t>
      </w:r>
      <w:r w:rsidR="00BE0ECA">
        <w:rPr>
          <w:rFonts w:cs="Arial"/>
          <w:b/>
          <w:bCs/>
          <w:noProof/>
          <w:szCs w:val="22"/>
          <w:lang w:val="es-ES_tradnl"/>
        </w:rPr>
        <w:t> </w:t>
      </w:r>
      <w:r w:rsidR="00BE0ECA">
        <w:rPr>
          <w:rFonts w:cs="Arial"/>
          <w:b/>
          <w:bCs/>
          <w:noProof/>
          <w:szCs w:val="22"/>
          <w:lang w:val="es-ES_tradnl"/>
        </w:rPr>
        <w:t> </w:t>
      </w:r>
      <w:r w:rsidR="00BE0ECA">
        <w:rPr>
          <w:rFonts w:cs="Arial"/>
          <w:b/>
          <w:bCs/>
          <w:noProof/>
          <w:szCs w:val="22"/>
          <w:lang w:val="es-ES_tradnl"/>
        </w:rPr>
        <w:t> </w:t>
      </w:r>
      <w:r w:rsidR="00BE0ECA">
        <w:rPr>
          <w:rFonts w:cs="Arial"/>
          <w:b/>
          <w:bCs/>
          <w:szCs w:val="22"/>
          <w:lang w:val="es-ES_tradnl"/>
        </w:rPr>
        <w:fldChar w:fldCharType="end"/>
      </w:r>
      <w:bookmarkEnd w:id="40"/>
      <w:r w:rsidR="00823031">
        <w:tab/>
      </w:r>
      <w:r w:rsidR="00823031">
        <w:tab/>
      </w:r>
      <w:r w:rsidR="00823031">
        <w:rPr>
          <w:b/>
        </w:rPr>
        <w:t xml:space="preserve"> </w:t>
      </w:r>
    </w:p>
    <w:p w:rsidR="00811815" w:rsidRDefault="00811815" w:rsidP="00811815">
      <w:pPr>
        <w:pStyle w:val="Sangradetextonormal"/>
        <w:pBdr>
          <w:bottom w:val="none" w:sz="0" w:space="0" w:color="auto"/>
        </w:pBdr>
        <w:ind w:left="0"/>
        <w:rPr>
          <w:rFonts w:cs="Arial"/>
          <w:b/>
          <w:bCs/>
          <w:szCs w:val="22"/>
          <w:lang w:val="es-AR"/>
        </w:rPr>
      </w:pPr>
    </w:p>
    <w:p w:rsidR="00C5399F" w:rsidRDefault="00C5399F" w:rsidP="00C5399F">
      <w:pPr>
        <w:pStyle w:val="Sangradetextonormal"/>
        <w:pBdr>
          <w:bottom w:val="none" w:sz="0" w:space="0" w:color="auto"/>
        </w:pBdr>
        <w:ind w:left="0"/>
      </w:pPr>
    </w:p>
    <w:p w:rsidR="00EF2B6E" w:rsidRDefault="00EF2B6E" w:rsidP="00C5399F">
      <w:pPr>
        <w:pStyle w:val="Sangradetextonormal"/>
        <w:pBdr>
          <w:bottom w:val="none" w:sz="0" w:space="0" w:color="auto"/>
        </w:pBdr>
        <w:ind w:left="0"/>
      </w:pPr>
    </w:p>
    <w:p w:rsidR="00EF2B6E" w:rsidRDefault="00EF2B6E" w:rsidP="00C5399F">
      <w:pPr>
        <w:pStyle w:val="Sangradetextonormal"/>
        <w:pBdr>
          <w:bottom w:val="none" w:sz="0" w:space="0" w:color="auto"/>
        </w:pBdr>
        <w:ind w:left="0"/>
      </w:pPr>
    </w:p>
    <w:p w:rsidR="005C5337" w:rsidRDefault="005C5337" w:rsidP="005C5337">
      <w:pPr>
        <w:pStyle w:val="Sangradetextonormal"/>
        <w:pBdr>
          <w:bottom w:val="none" w:sz="0" w:space="0" w:color="auto"/>
        </w:pBdr>
        <w:ind w:left="0"/>
      </w:pPr>
      <w:r>
        <w:t>Firma/s: ___________________________</w:t>
      </w:r>
      <w:r>
        <w:tab/>
      </w:r>
      <w:r>
        <w:tab/>
        <w:t>Firma/s: ___________________________</w:t>
      </w:r>
    </w:p>
    <w:p w:rsidR="005C5337" w:rsidRDefault="00EF2B6E" w:rsidP="005C5337">
      <w:pPr>
        <w:pStyle w:val="Sangradetextonormal"/>
        <w:pBdr>
          <w:bottom w:val="none" w:sz="0" w:space="0" w:color="auto"/>
        </w:pBdr>
        <w:ind w:left="0"/>
      </w:pPr>
      <w:r>
        <w:rPr>
          <w:lang w:val="es-ES_tradnl"/>
        </w:rPr>
        <w:t>Sello:</w:t>
      </w: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_tradnl"/>
        </w:rPr>
        <w:tab/>
      </w:r>
      <w:r>
        <w:rPr>
          <w:lang w:val="es-ES_tradnl"/>
        </w:rPr>
        <w:tab/>
        <w:t>Sello:</w:t>
      </w:r>
    </w:p>
    <w:p w:rsidR="00161A5D" w:rsidRDefault="005C5337" w:rsidP="00EF2B6E">
      <w:pPr>
        <w:pStyle w:val="Sangradetextonormal"/>
        <w:pBdr>
          <w:bottom w:val="none" w:sz="0" w:space="0" w:color="auto"/>
        </w:pBdr>
        <w:ind w:left="0"/>
        <w:rPr>
          <w:b/>
        </w:rPr>
      </w:pPr>
      <w:r w:rsidRPr="005C5337">
        <w:t>Por:</w:t>
      </w:r>
      <w:r>
        <w:rPr>
          <w:b/>
        </w:rPr>
        <w:t xml:space="preserve"> Banco CMF S.A.</w:t>
      </w:r>
      <w:r>
        <w:rPr>
          <w:b/>
        </w:rPr>
        <w:tab/>
      </w:r>
      <w:r>
        <w:rPr>
          <w:b/>
        </w:rPr>
        <w:tab/>
      </w:r>
      <w:r>
        <w:rPr>
          <w:b/>
        </w:rPr>
        <w:tab/>
      </w:r>
      <w:r>
        <w:rPr>
          <w:b/>
        </w:rPr>
        <w:tab/>
      </w:r>
      <w:r>
        <w:rPr>
          <w:b/>
        </w:rPr>
        <w:tab/>
      </w:r>
      <w:r>
        <w:rPr>
          <w:b/>
        </w:rPr>
        <w:tab/>
      </w:r>
      <w:r w:rsidRPr="005C5337">
        <w:t>Por:</w:t>
      </w:r>
      <w:r>
        <w:rPr>
          <w:b/>
        </w:rPr>
        <w:t xml:space="preserve"> </w:t>
      </w:r>
      <w:r w:rsidRPr="005C5337">
        <w:rPr>
          <w:b/>
        </w:rPr>
        <w:t>Banco CMF S.A.</w:t>
      </w:r>
    </w:p>
    <w:p w:rsidR="00D65540" w:rsidRDefault="00D65540">
      <w:pPr>
        <w:rPr>
          <w:rFonts w:ascii="Arial" w:hAnsi="Arial"/>
          <w:b/>
          <w:sz w:val="22"/>
        </w:rPr>
      </w:pPr>
      <w:r>
        <w:rPr>
          <w:rFonts w:ascii="Arial" w:hAnsi="Arial"/>
          <w:b/>
          <w:sz w:val="22"/>
        </w:rPr>
        <w:br w:type="page"/>
      </w:r>
    </w:p>
    <w:p w:rsidR="00161A5D" w:rsidRDefault="00161A5D" w:rsidP="001D771E">
      <w:pPr>
        <w:jc w:val="center"/>
        <w:rPr>
          <w:rFonts w:ascii="Arial" w:hAnsi="Arial"/>
          <w:b/>
          <w:sz w:val="22"/>
        </w:rPr>
      </w:pPr>
    </w:p>
    <w:p w:rsidR="00DE1077" w:rsidRDefault="00DE1077" w:rsidP="00DE107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b/>
          <w:sz w:val="22"/>
        </w:rPr>
      </w:pPr>
    </w:p>
    <w:p w:rsidR="005802D7" w:rsidRDefault="005802D7" w:rsidP="00DE107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b/>
          <w:sz w:val="22"/>
        </w:rPr>
      </w:pPr>
      <w:r>
        <w:rPr>
          <w:rFonts w:ascii="Arial" w:hAnsi="Arial"/>
          <w:b/>
          <w:sz w:val="22"/>
        </w:rPr>
        <w:t>PAGARÉ A LA VISTA SIN PROTESTO</w:t>
      </w:r>
    </w:p>
    <w:p w:rsidR="00DE1077" w:rsidRDefault="00DE1077" w:rsidP="00DE107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w:hAnsi="Arial"/>
          <w:b/>
          <w:sz w:val="22"/>
        </w:rPr>
      </w:pPr>
    </w:p>
    <w:p w:rsidR="005802D7" w:rsidRDefault="005802D7">
      <w:pPr>
        <w:rPr>
          <w:rFonts w:ascii="Arial" w:hAnsi="Arial"/>
          <w:b/>
          <w:sz w:val="22"/>
        </w:rPr>
      </w:pPr>
    </w:p>
    <w:p w:rsidR="005802D7" w:rsidRDefault="005802D7">
      <w:pPr>
        <w:rPr>
          <w:rFonts w:ascii="Arial" w:hAnsi="Arial"/>
          <w:b/>
          <w:sz w:val="22"/>
        </w:rPr>
      </w:pPr>
    </w:p>
    <w:p w:rsidR="005802D7" w:rsidRDefault="005802D7">
      <w:pPr>
        <w:rPr>
          <w:rFonts w:ascii="Arial" w:hAnsi="Arial"/>
          <w:b/>
          <w:sz w:val="22"/>
        </w:rPr>
      </w:pPr>
    </w:p>
    <w:p w:rsidR="005802D7" w:rsidRDefault="005802D7">
      <w:pPr>
        <w:jc w:val="right"/>
        <w:rPr>
          <w:rFonts w:ascii="Arial" w:hAnsi="Arial"/>
          <w:b/>
          <w:sz w:val="22"/>
        </w:rPr>
      </w:pPr>
      <w:r>
        <w:rPr>
          <w:rFonts w:ascii="Arial" w:hAnsi="Arial"/>
          <w:b/>
          <w:sz w:val="22"/>
        </w:rPr>
        <w:t>Por $</w:t>
      </w:r>
      <w:r w:rsidR="00BE0ECA">
        <w:rPr>
          <w:rFonts w:ascii="Arial" w:hAnsi="Arial"/>
          <w:b/>
          <w:sz w:val="22"/>
        </w:rPr>
        <w:t xml:space="preserve"> </w:t>
      </w:r>
      <w:r w:rsidR="00BE0ECA">
        <w:rPr>
          <w:rFonts w:ascii="Arial" w:hAnsi="Arial"/>
          <w:b/>
          <w:sz w:val="22"/>
        </w:rPr>
        <w:fldChar w:fldCharType="begin">
          <w:ffData>
            <w:name w:val="Texto36"/>
            <w:enabled/>
            <w:calcOnExit w:val="0"/>
            <w:textInput/>
          </w:ffData>
        </w:fldChar>
      </w:r>
      <w:bookmarkStart w:id="41" w:name="Texto36"/>
      <w:r w:rsidR="00BE0ECA">
        <w:rPr>
          <w:rFonts w:ascii="Arial" w:hAnsi="Arial"/>
          <w:b/>
          <w:sz w:val="22"/>
        </w:rPr>
        <w:instrText xml:space="preserve"> FORMTEXT </w:instrText>
      </w:r>
      <w:r w:rsidR="00BE0ECA">
        <w:rPr>
          <w:rFonts w:ascii="Arial" w:hAnsi="Arial"/>
          <w:b/>
          <w:sz w:val="22"/>
        </w:rPr>
      </w:r>
      <w:r w:rsidR="00BE0ECA">
        <w:rPr>
          <w:rFonts w:ascii="Arial" w:hAnsi="Arial"/>
          <w:b/>
          <w:sz w:val="22"/>
        </w:rPr>
        <w:fldChar w:fldCharType="separate"/>
      </w:r>
      <w:r w:rsidR="00BE0ECA">
        <w:rPr>
          <w:rFonts w:ascii="Arial" w:hAnsi="Arial"/>
          <w:b/>
          <w:noProof/>
          <w:sz w:val="22"/>
        </w:rPr>
        <w:t> </w:t>
      </w:r>
      <w:r w:rsidR="00BE0ECA">
        <w:rPr>
          <w:rFonts w:ascii="Arial" w:hAnsi="Arial"/>
          <w:b/>
          <w:noProof/>
          <w:sz w:val="22"/>
        </w:rPr>
        <w:t> </w:t>
      </w:r>
      <w:r w:rsidR="00BE0ECA">
        <w:rPr>
          <w:rFonts w:ascii="Arial" w:hAnsi="Arial"/>
          <w:b/>
          <w:noProof/>
          <w:sz w:val="22"/>
        </w:rPr>
        <w:t> </w:t>
      </w:r>
      <w:r w:rsidR="00BE0ECA">
        <w:rPr>
          <w:rFonts w:ascii="Arial" w:hAnsi="Arial"/>
          <w:b/>
          <w:noProof/>
          <w:sz w:val="22"/>
        </w:rPr>
        <w:t> </w:t>
      </w:r>
      <w:r w:rsidR="00BE0ECA">
        <w:rPr>
          <w:rFonts w:ascii="Arial" w:hAnsi="Arial"/>
          <w:b/>
          <w:noProof/>
          <w:sz w:val="22"/>
        </w:rPr>
        <w:t> </w:t>
      </w:r>
      <w:r w:rsidR="00BE0ECA">
        <w:rPr>
          <w:rFonts w:ascii="Arial" w:hAnsi="Arial"/>
          <w:b/>
          <w:sz w:val="22"/>
        </w:rPr>
        <w:fldChar w:fldCharType="end"/>
      </w:r>
      <w:bookmarkEnd w:id="41"/>
      <w:r w:rsidR="00BE0ECA">
        <w:rPr>
          <w:rFonts w:ascii="Arial" w:hAnsi="Arial"/>
          <w:b/>
          <w:sz w:val="22"/>
        </w:rPr>
        <w:t>.-</w:t>
      </w:r>
    </w:p>
    <w:p w:rsidR="005802D7" w:rsidRDefault="005802D7">
      <w:pPr>
        <w:jc w:val="right"/>
        <w:rPr>
          <w:rFonts w:ascii="Arial" w:hAnsi="Arial"/>
          <w:b/>
          <w:sz w:val="22"/>
        </w:rPr>
      </w:pPr>
    </w:p>
    <w:p w:rsidR="005802D7" w:rsidRDefault="005802D7">
      <w:pPr>
        <w:rPr>
          <w:rFonts w:ascii="Arial" w:hAnsi="Arial"/>
          <w:sz w:val="22"/>
        </w:rPr>
      </w:pPr>
    </w:p>
    <w:p w:rsidR="005802D7" w:rsidRDefault="00F0332B">
      <w:pPr>
        <w:jc w:val="right"/>
        <w:rPr>
          <w:rFonts w:ascii="Arial" w:hAnsi="Arial"/>
          <w:sz w:val="22"/>
        </w:rPr>
      </w:pPr>
      <w:r>
        <w:rPr>
          <w:rFonts w:ascii="Arial" w:hAnsi="Arial"/>
          <w:sz w:val="22"/>
        </w:rPr>
        <w:t>Buenos Aires</w:t>
      </w:r>
      <w:r w:rsidR="00C82424">
        <w:rPr>
          <w:rFonts w:ascii="Arial" w:hAnsi="Arial"/>
          <w:sz w:val="22"/>
        </w:rPr>
        <w:t xml:space="preserve">, </w:t>
      </w:r>
      <w:sdt>
        <w:sdtPr>
          <w:rPr>
            <w:rFonts w:ascii="Arial" w:hAnsi="Arial"/>
            <w:sz w:val="22"/>
          </w:rPr>
          <w:id w:val="-1548687385"/>
          <w:placeholder>
            <w:docPart w:val="DefaultPlaceholder_1082065160"/>
          </w:placeholder>
          <w:date>
            <w:dateFormat w:val="dd' de 'MMMM' de 'yyyy"/>
            <w:lid w:val="es-AR"/>
            <w:storeMappedDataAs w:val="dateTime"/>
            <w:calendar w:val="gregorian"/>
          </w:date>
        </w:sdtPr>
        <w:sdtEndPr/>
        <w:sdtContent>
          <w:r w:rsidR="00161A5D">
            <w:rPr>
              <w:rFonts w:ascii="Arial" w:hAnsi="Arial"/>
              <w:sz w:val="22"/>
            </w:rPr>
            <w:t>__</w:t>
          </w:r>
          <w:r w:rsidR="005C5337">
            <w:rPr>
              <w:rFonts w:ascii="Arial" w:hAnsi="Arial"/>
              <w:sz w:val="22"/>
            </w:rPr>
            <w:t xml:space="preserve"> </w:t>
          </w:r>
          <w:r w:rsidR="00390D4B">
            <w:rPr>
              <w:rFonts w:ascii="Arial" w:hAnsi="Arial"/>
              <w:sz w:val="22"/>
            </w:rPr>
            <w:t xml:space="preserve">de </w:t>
          </w:r>
          <w:r w:rsidR="00BE0ECA">
            <w:rPr>
              <w:rFonts w:ascii="Arial" w:hAnsi="Arial"/>
              <w:sz w:val="22"/>
            </w:rPr>
            <w:t xml:space="preserve">______ </w:t>
          </w:r>
          <w:proofErr w:type="spellStart"/>
          <w:r w:rsidR="0005371B">
            <w:rPr>
              <w:rFonts w:ascii="Arial" w:hAnsi="Arial"/>
              <w:sz w:val="22"/>
            </w:rPr>
            <w:t>d</w:t>
          </w:r>
          <w:r w:rsidR="00B34816">
            <w:rPr>
              <w:rFonts w:ascii="Arial" w:hAnsi="Arial"/>
              <w:sz w:val="22"/>
            </w:rPr>
            <w:t>e</w:t>
          </w:r>
          <w:proofErr w:type="spellEnd"/>
          <w:r w:rsidR="00B34816">
            <w:rPr>
              <w:rFonts w:ascii="Arial" w:hAnsi="Arial"/>
              <w:sz w:val="22"/>
            </w:rPr>
            <w:t xml:space="preserve"> </w:t>
          </w:r>
          <w:r w:rsidR="00BE0ECA">
            <w:rPr>
              <w:rFonts w:ascii="Arial" w:hAnsi="Arial"/>
              <w:sz w:val="22"/>
            </w:rPr>
            <w:t>201_</w:t>
          </w:r>
          <w:r w:rsidR="005802D7">
            <w:rPr>
              <w:rFonts w:ascii="Arial" w:hAnsi="Arial"/>
              <w:sz w:val="22"/>
            </w:rPr>
            <w:t>.-</w:t>
          </w:r>
        </w:sdtContent>
      </w:sdt>
    </w:p>
    <w:p w:rsidR="005802D7" w:rsidRDefault="005802D7">
      <w:pPr>
        <w:rPr>
          <w:rFonts w:ascii="Arial" w:hAnsi="Arial"/>
          <w:sz w:val="22"/>
        </w:rPr>
      </w:pPr>
    </w:p>
    <w:p w:rsidR="005802D7" w:rsidRDefault="005802D7">
      <w:pPr>
        <w:rPr>
          <w:rFonts w:ascii="Arial" w:hAnsi="Arial"/>
          <w:sz w:val="22"/>
        </w:rPr>
      </w:pPr>
    </w:p>
    <w:p w:rsidR="005802D7" w:rsidRDefault="005802D7">
      <w:pPr>
        <w:rPr>
          <w:rFonts w:ascii="Arial" w:hAnsi="Arial"/>
          <w:sz w:val="22"/>
        </w:rPr>
      </w:pPr>
    </w:p>
    <w:p w:rsidR="005802D7" w:rsidRDefault="005802D7">
      <w:pPr>
        <w:jc w:val="both"/>
        <w:rPr>
          <w:rFonts w:ascii="Arial" w:hAnsi="Arial"/>
          <w:b/>
          <w:sz w:val="22"/>
        </w:rPr>
      </w:pPr>
      <w:r>
        <w:rPr>
          <w:rFonts w:ascii="Arial" w:hAnsi="Arial"/>
          <w:sz w:val="22"/>
        </w:rPr>
        <w:t>A la vista</w:t>
      </w:r>
      <w:r w:rsidR="00A63B2D">
        <w:rPr>
          <w:rFonts w:ascii="Arial" w:hAnsi="Arial"/>
          <w:b/>
          <w:sz w:val="22"/>
        </w:rPr>
        <w:t xml:space="preserve"> </w:t>
      </w:r>
      <w:r w:rsidR="00A63B2D" w:rsidRPr="00A63B2D">
        <w:rPr>
          <w:rFonts w:ascii="Arial" w:hAnsi="Arial"/>
          <w:sz w:val="22"/>
        </w:rPr>
        <w:t xml:space="preserve">pagaremos </w:t>
      </w:r>
      <w:r>
        <w:rPr>
          <w:rFonts w:ascii="Arial" w:hAnsi="Arial"/>
          <w:sz w:val="22"/>
        </w:rPr>
        <w:t xml:space="preserve">sin protesto a BANCO CMF S.A., o a la orden de la misma la cantidad de </w:t>
      </w:r>
      <w:r>
        <w:rPr>
          <w:rFonts w:ascii="Arial" w:hAnsi="Arial"/>
          <w:b/>
          <w:sz w:val="22"/>
        </w:rPr>
        <w:t>Pesos:</w:t>
      </w:r>
      <w:r w:rsidR="00BE0ECA">
        <w:rPr>
          <w:rFonts w:ascii="Arial" w:hAnsi="Arial"/>
          <w:b/>
          <w:sz w:val="22"/>
        </w:rPr>
        <w:t xml:space="preserve"> </w:t>
      </w:r>
      <w:r w:rsidR="00BE0ECA">
        <w:rPr>
          <w:rFonts w:ascii="Arial" w:hAnsi="Arial"/>
          <w:b/>
          <w:sz w:val="22"/>
        </w:rPr>
        <w:fldChar w:fldCharType="begin">
          <w:ffData>
            <w:name w:val="Texto37"/>
            <w:enabled/>
            <w:calcOnExit w:val="0"/>
            <w:textInput/>
          </w:ffData>
        </w:fldChar>
      </w:r>
      <w:bookmarkStart w:id="42" w:name="Texto37"/>
      <w:r w:rsidR="00BE0ECA">
        <w:rPr>
          <w:rFonts w:ascii="Arial" w:hAnsi="Arial"/>
          <w:b/>
          <w:sz w:val="22"/>
        </w:rPr>
        <w:instrText xml:space="preserve"> FORMTEXT </w:instrText>
      </w:r>
      <w:r w:rsidR="00BE0ECA">
        <w:rPr>
          <w:rFonts w:ascii="Arial" w:hAnsi="Arial"/>
          <w:b/>
          <w:sz w:val="22"/>
        </w:rPr>
      </w:r>
      <w:r w:rsidR="00BE0ECA">
        <w:rPr>
          <w:rFonts w:ascii="Arial" w:hAnsi="Arial"/>
          <w:b/>
          <w:sz w:val="22"/>
        </w:rPr>
        <w:fldChar w:fldCharType="separate"/>
      </w:r>
      <w:r w:rsidR="00BE0ECA">
        <w:rPr>
          <w:rFonts w:ascii="Arial" w:hAnsi="Arial"/>
          <w:b/>
          <w:noProof/>
          <w:sz w:val="22"/>
        </w:rPr>
        <w:t> </w:t>
      </w:r>
      <w:r w:rsidR="00BE0ECA">
        <w:rPr>
          <w:rFonts w:ascii="Arial" w:hAnsi="Arial"/>
          <w:b/>
          <w:noProof/>
          <w:sz w:val="22"/>
        </w:rPr>
        <w:t> </w:t>
      </w:r>
      <w:r w:rsidR="00BE0ECA">
        <w:rPr>
          <w:rFonts w:ascii="Arial" w:hAnsi="Arial"/>
          <w:b/>
          <w:noProof/>
          <w:sz w:val="22"/>
        </w:rPr>
        <w:t> </w:t>
      </w:r>
      <w:r w:rsidR="00BE0ECA">
        <w:rPr>
          <w:rFonts w:ascii="Arial" w:hAnsi="Arial"/>
          <w:b/>
          <w:noProof/>
          <w:sz w:val="22"/>
        </w:rPr>
        <w:t> </w:t>
      </w:r>
      <w:r w:rsidR="00BE0ECA">
        <w:rPr>
          <w:rFonts w:ascii="Arial" w:hAnsi="Arial"/>
          <w:b/>
          <w:noProof/>
          <w:sz w:val="22"/>
        </w:rPr>
        <w:t> </w:t>
      </w:r>
      <w:r w:rsidR="00BE0ECA">
        <w:rPr>
          <w:rFonts w:ascii="Arial" w:hAnsi="Arial"/>
          <w:b/>
          <w:sz w:val="22"/>
        </w:rPr>
        <w:fldChar w:fldCharType="end"/>
      </w:r>
      <w:bookmarkEnd w:id="42"/>
      <w:r w:rsidR="0005371B">
        <w:rPr>
          <w:rFonts w:ascii="Arial" w:hAnsi="Arial"/>
          <w:b/>
          <w:sz w:val="22"/>
        </w:rPr>
        <w:t>.</w:t>
      </w:r>
      <w:r w:rsidR="00C22393">
        <w:rPr>
          <w:rFonts w:ascii="Arial" w:hAnsi="Arial"/>
          <w:b/>
          <w:sz w:val="22"/>
        </w:rPr>
        <w:t>-----</w:t>
      </w:r>
      <w:r w:rsidR="007263A0">
        <w:rPr>
          <w:rFonts w:ascii="Arial" w:hAnsi="Arial"/>
          <w:b/>
          <w:sz w:val="22"/>
        </w:rPr>
        <w:t>---</w:t>
      </w:r>
      <w:r w:rsidR="00C22393">
        <w:rPr>
          <w:rFonts w:ascii="Arial" w:hAnsi="Arial"/>
          <w:b/>
          <w:sz w:val="22"/>
        </w:rPr>
        <w:t>------------</w:t>
      </w:r>
      <w:r w:rsidR="005E41CB">
        <w:rPr>
          <w:rFonts w:ascii="Arial" w:hAnsi="Arial"/>
          <w:b/>
          <w:sz w:val="22"/>
        </w:rPr>
        <w:t>--------------------------------------</w:t>
      </w:r>
      <w:r w:rsidR="009718FC">
        <w:rPr>
          <w:rFonts w:ascii="Arial" w:hAnsi="Arial"/>
          <w:b/>
          <w:sz w:val="22"/>
        </w:rPr>
        <w:t>-----</w:t>
      </w:r>
      <w:r w:rsidR="001E034B">
        <w:rPr>
          <w:rFonts w:ascii="Arial" w:hAnsi="Arial"/>
          <w:b/>
          <w:sz w:val="22"/>
        </w:rPr>
        <w:t>-----------</w:t>
      </w:r>
      <w:r w:rsidR="00FC75F6">
        <w:rPr>
          <w:rFonts w:ascii="Arial" w:hAnsi="Arial"/>
          <w:b/>
          <w:sz w:val="22"/>
        </w:rPr>
        <w:t>----------------------------------</w:t>
      </w:r>
    </w:p>
    <w:p w:rsidR="005802D7" w:rsidRDefault="005802D7">
      <w:pPr>
        <w:jc w:val="both"/>
        <w:rPr>
          <w:rFonts w:ascii="Arial" w:hAnsi="Arial"/>
          <w:sz w:val="22"/>
        </w:rPr>
      </w:pPr>
    </w:p>
    <w:p w:rsidR="005802D7" w:rsidRDefault="005802D7">
      <w:pPr>
        <w:jc w:val="both"/>
        <w:rPr>
          <w:rFonts w:ascii="Arial" w:hAnsi="Arial"/>
          <w:sz w:val="22"/>
        </w:rPr>
      </w:pPr>
      <w:r>
        <w:rPr>
          <w:rFonts w:ascii="Arial" w:hAnsi="Arial"/>
          <w:sz w:val="22"/>
        </w:rPr>
        <w:t xml:space="preserve">Por igual valor recibido en a nuestra entera satisfacción pagadero en Macacha Güemes 150, Dock 4, Puerto Madero, ciudad Autónoma de Buenos Aires.---------------------------------------------- </w:t>
      </w:r>
    </w:p>
    <w:p w:rsidR="005802D7" w:rsidRDefault="005802D7">
      <w:pPr>
        <w:jc w:val="both"/>
        <w:rPr>
          <w:rFonts w:ascii="Arial" w:hAnsi="Arial"/>
          <w:sz w:val="22"/>
        </w:rPr>
      </w:pPr>
    </w:p>
    <w:p w:rsidR="00345344" w:rsidRPr="00345344" w:rsidRDefault="005802D7" w:rsidP="00345344">
      <w:pPr>
        <w:pStyle w:val="Textoindependiente2"/>
      </w:pPr>
      <w:r>
        <w:t>A la suma debida de $</w:t>
      </w:r>
      <w:r w:rsidR="00BE0ECA">
        <w:fldChar w:fldCharType="begin">
          <w:ffData>
            <w:name w:val="Texto38"/>
            <w:enabled/>
            <w:calcOnExit w:val="0"/>
            <w:textInput/>
          </w:ffData>
        </w:fldChar>
      </w:r>
      <w:r w:rsidR="00BE0ECA">
        <w:instrText xml:space="preserve"> </w:instrText>
      </w:r>
      <w:bookmarkStart w:id="43" w:name="Texto38"/>
      <w:r w:rsidR="00BE0ECA">
        <w:instrText xml:space="preserve">FORMTEXT </w:instrText>
      </w:r>
      <w:r w:rsidR="00BE0ECA">
        <w:fldChar w:fldCharType="separate"/>
      </w:r>
      <w:r w:rsidR="00BE0ECA">
        <w:rPr>
          <w:noProof/>
        </w:rPr>
        <w:t> </w:t>
      </w:r>
      <w:r w:rsidR="00BE0ECA">
        <w:rPr>
          <w:noProof/>
        </w:rPr>
        <w:t> </w:t>
      </w:r>
      <w:r w:rsidR="00BE0ECA">
        <w:rPr>
          <w:noProof/>
        </w:rPr>
        <w:t> </w:t>
      </w:r>
      <w:r w:rsidR="00BE0ECA">
        <w:rPr>
          <w:noProof/>
        </w:rPr>
        <w:t> </w:t>
      </w:r>
      <w:r w:rsidR="00BE0ECA">
        <w:rPr>
          <w:noProof/>
        </w:rPr>
        <w:t> </w:t>
      </w:r>
      <w:r w:rsidR="00BE0ECA">
        <w:fldChar w:fldCharType="end"/>
      </w:r>
      <w:bookmarkEnd w:id="43"/>
      <w:r>
        <w:t>.- deberá adicionársele en forma mensual -a contar desde el libramiento del presente-, en concepto de intereses compensatorios una tasa</w:t>
      </w:r>
      <w:r w:rsidR="00B34816">
        <w:t xml:space="preserve"> nominal anual equivalente </w:t>
      </w:r>
      <w:r w:rsidR="00B34816" w:rsidRPr="00FC75F6">
        <w:t xml:space="preserve">al </w:t>
      </w:r>
      <w:r w:rsidR="00BE0ECA" w:rsidRPr="00EF2B6E">
        <w:fldChar w:fldCharType="begin">
          <w:ffData>
            <w:name w:val="Texto39"/>
            <w:enabled/>
            <w:calcOnExit w:val="0"/>
            <w:textInput/>
          </w:ffData>
        </w:fldChar>
      </w:r>
      <w:r w:rsidR="00BE0ECA" w:rsidRPr="00EF2B6E">
        <w:instrText xml:space="preserve"> </w:instrText>
      </w:r>
      <w:bookmarkStart w:id="44" w:name="Texto39"/>
      <w:r w:rsidR="00BE0ECA" w:rsidRPr="00EF2B6E">
        <w:instrText xml:space="preserve">FORMTEXT </w:instrText>
      </w:r>
      <w:r w:rsidR="00BE0ECA" w:rsidRPr="00EF2B6E">
        <w:fldChar w:fldCharType="separate"/>
      </w:r>
      <w:r w:rsidR="00BE0ECA" w:rsidRPr="00EF2B6E">
        <w:rPr>
          <w:noProof/>
        </w:rPr>
        <w:t> </w:t>
      </w:r>
      <w:r w:rsidR="00BE0ECA" w:rsidRPr="00EF2B6E">
        <w:rPr>
          <w:noProof/>
        </w:rPr>
        <w:t> </w:t>
      </w:r>
      <w:r w:rsidR="00BE0ECA" w:rsidRPr="00EF2B6E">
        <w:rPr>
          <w:noProof/>
        </w:rPr>
        <w:t> </w:t>
      </w:r>
      <w:r w:rsidR="00BE0ECA" w:rsidRPr="00EF2B6E">
        <w:rPr>
          <w:noProof/>
        </w:rPr>
        <w:t> </w:t>
      </w:r>
      <w:r w:rsidR="00BE0ECA" w:rsidRPr="00EF2B6E">
        <w:rPr>
          <w:noProof/>
        </w:rPr>
        <w:t> </w:t>
      </w:r>
      <w:r w:rsidR="00BE0ECA" w:rsidRPr="00EF2B6E">
        <w:fldChar w:fldCharType="end"/>
      </w:r>
      <w:bookmarkEnd w:id="44"/>
      <w:r w:rsidRPr="00EF2B6E">
        <w:t>%</w:t>
      </w:r>
      <w:r w:rsidR="0005371B" w:rsidRPr="00EF2B6E">
        <w:t xml:space="preserve"> (</w:t>
      </w:r>
      <w:r w:rsidR="00BE0ECA" w:rsidRPr="00EF2B6E">
        <w:fldChar w:fldCharType="begin">
          <w:ffData>
            <w:name w:val="Texto40"/>
            <w:enabled/>
            <w:calcOnExit w:val="0"/>
            <w:textInput/>
          </w:ffData>
        </w:fldChar>
      </w:r>
      <w:r w:rsidR="00BE0ECA" w:rsidRPr="00EF2B6E">
        <w:instrText xml:space="preserve"> </w:instrText>
      </w:r>
      <w:bookmarkStart w:id="45" w:name="Texto40"/>
      <w:r w:rsidR="00BE0ECA" w:rsidRPr="00EF2B6E">
        <w:instrText xml:space="preserve">FORMTEXT </w:instrText>
      </w:r>
      <w:r w:rsidR="00BE0ECA" w:rsidRPr="00EF2B6E">
        <w:fldChar w:fldCharType="separate"/>
      </w:r>
      <w:r w:rsidR="00BE0ECA" w:rsidRPr="00EF2B6E">
        <w:rPr>
          <w:noProof/>
        </w:rPr>
        <w:t> </w:t>
      </w:r>
      <w:r w:rsidR="00BE0ECA" w:rsidRPr="00EF2B6E">
        <w:rPr>
          <w:noProof/>
        </w:rPr>
        <w:t> </w:t>
      </w:r>
      <w:r w:rsidR="00BE0ECA" w:rsidRPr="00EF2B6E">
        <w:rPr>
          <w:noProof/>
        </w:rPr>
        <w:t> </w:t>
      </w:r>
      <w:r w:rsidR="00BE0ECA" w:rsidRPr="00EF2B6E">
        <w:rPr>
          <w:noProof/>
        </w:rPr>
        <w:t> </w:t>
      </w:r>
      <w:r w:rsidR="00BE0ECA" w:rsidRPr="00EF2B6E">
        <w:rPr>
          <w:noProof/>
        </w:rPr>
        <w:t> </w:t>
      </w:r>
      <w:r w:rsidR="00BE0ECA" w:rsidRPr="00EF2B6E">
        <w:fldChar w:fldCharType="end"/>
      </w:r>
      <w:bookmarkEnd w:id="45"/>
      <w:r w:rsidR="0005371B" w:rsidRPr="00EF2B6E">
        <w:t>) nominal anual</w:t>
      </w:r>
      <w:r>
        <w:t>. Si presentado este documento al cobro no fuere cancelado, se aplicará a partir de tal fecha (constitución en mora) un interés punitorio equivalente al</w:t>
      </w:r>
      <w:r w:rsidR="00CF4FD7">
        <w:t xml:space="preserve"> </w:t>
      </w:r>
      <w:r w:rsidR="00EF2B6E">
        <w:fldChar w:fldCharType="begin">
          <w:ffData>
            <w:name w:val="Texto48"/>
            <w:enabled/>
            <w:calcOnExit w:val="0"/>
            <w:textInput/>
          </w:ffData>
        </w:fldChar>
      </w:r>
      <w:bookmarkStart w:id="46" w:name="Texto48"/>
      <w:r w:rsidR="00EF2B6E">
        <w:instrText xml:space="preserve"> FORMTEXT </w:instrText>
      </w:r>
      <w:r w:rsidR="00EF2B6E">
        <w:fldChar w:fldCharType="separate"/>
      </w:r>
      <w:r w:rsidR="00EF2B6E">
        <w:rPr>
          <w:noProof/>
        </w:rPr>
        <w:t> </w:t>
      </w:r>
      <w:r w:rsidR="00EF2B6E">
        <w:rPr>
          <w:noProof/>
        </w:rPr>
        <w:t> </w:t>
      </w:r>
      <w:r w:rsidR="00EF2B6E">
        <w:rPr>
          <w:noProof/>
        </w:rPr>
        <w:t> </w:t>
      </w:r>
      <w:r w:rsidR="00EF2B6E">
        <w:rPr>
          <w:noProof/>
        </w:rPr>
        <w:t> </w:t>
      </w:r>
      <w:r w:rsidR="00EF2B6E">
        <w:rPr>
          <w:noProof/>
        </w:rPr>
        <w:t> </w:t>
      </w:r>
      <w:r w:rsidR="00EF2B6E">
        <w:fldChar w:fldCharType="end"/>
      </w:r>
      <w:bookmarkEnd w:id="46"/>
      <w:r w:rsidR="00EF2B6E">
        <w:t xml:space="preserve"> </w:t>
      </w:r>
      <w:r w:rsidR="00CF4FD7">
        <w:t>por ciento</w:t>
      </w:r>
      <w:r>
        <w:t xml:space="preserve"> </w:t>
      </w:r>
      <w:r w:rsidR="00CF4FD7">
        <w:t>(</w:t>
      </w:r>
      <w:r w:rsidR="00EF2B6E">
        <w:fldChar w:fldCharType="begin">
          <w:ffData>
            <w:name w:val="Texto49"/>
            <w:enabled/>
            <w:calcOnExit w:val="0"/>
            <w:textInput/>
          </w:ffData>
        </w:fldChar>
      </w:r>
      <w:bookmarkStart w:id="47" w:name="Texto49"/>
      <w:r w:rsidR="00EF2B6E">
        <w:instrText xml:space="preserve"> FORMTEXT </w:instrText>
      </w:r>
      <w:r w:rsidR="00EF2B6E">
        <w:fldChar w:fldCharType="separate"/>
      </w:r>
      <w:r w:rsidR="00EF2B6E">
        <w:rPr>
          <w:noProof/>
        </w:rPr>
        <w:t> </w:t>
      </w:r>
      <w:r w:rsidR="00EF2B6E">
        <w:rPr>
          <w:noProof/>
        </w:rPr>
        <w:t> </w:t>
      </w:r>
      <w:r w:rsidR="00EF2B6E">
        <w:rPr>
          <w:noProof/>
        </w:rPr>
        <w:t> </w:t>
      </w:r>
      <w:r w:rsidR="00EF2B6E">
        <w:rPr>
          <w:noProof/>
        </w:rPr>
        <w:t> </w:t>
      </w:r>
      <w:r w:rsidR="00EF2B6E">
        <w:rPr>
          <w:noProof/>
        </w:rPr>
        <w:t> </w:t>
      </w:r>
      <w:r w:rsidR="00EF2B6E">
        <w:fldChar w:fldCharType="end"/>
      </w:r>
      <w:bookmarkEnd w:id="47"/>
      <w:r>
        <w:t>%</w:t>
      </w:r>
      <w:r w:rsidR="00CF4FD7">
        <w:t>)</w:t>
      </w:r>
      <w:r>
        <w:t xml:space="preserve"> </w:t>
      </w:r>
      <w:r w:rsidR="00345344" w:rsidRPr="00345344">
        <w:t>del estipulado como compensatorio (y que se adicionará a éste) que se devengará hasta la cancelación total de lo adeudado, capitalizándose en la forma prevista en el art. 770 del Código Civil y Comercial hasta la efectiva cancelación de lo adeudado</w:t>
      </w:r>
    </w:p>
    <w:p w:rsidR="005802D7" w:rsidRDefault="005802D7" w:rsidP="00345344">
      <w:pPr>
        <w:pStyle w:val="Textoindependiente2"/>
      </w:pPr>
    </w:p>
    <w:p w:rsidR="005802D7" w:rsidRPr="009866DE" w:rsidRDefault="005802D7">
      <w:pPr>
        <w:jc w:val="both"/>
        <w:rPr>
          <w:rFonts w:ascii="Arial" w:hAnsi="Arial"/>
          <w:sz w:val="22"/>
          <w:lang w:val="es-AR"/>
        </w:rPr>
      </w:pPr>
      <w:r>
        <w:rPr>
          <w:rFonts w:ascii="Arial" w:hAnsi="Arial"/>
          <w:sz w:val="22"/>
        </w:rPr>
        <w:t>Se deja constancia que el librador</w:t>
      </w:r>
      <w:r w:rsidR="005F21FC">
        <w:rPr>
          <w:rFonts w:ascii="Arial" w:hAnsi="Arial"/>
          <w:sz w:val="22"/>
        </w:rPr>
        <w:t xml:space="preserve"> </w:t>
      </w:r>
      <w:r w:rsidR="00945E78">
        <w:rPr>
          <w:rFonts w:ascii="Arial" w:hAnsi="Arial"/>
          <w:sz w:val="22"/>
        </w:rPr>
        <w:t>amplía</w:t>
      </w:r>
      <w:r>
        <w:rPr>
          <w:rFonts w:ascii="Arial" w:hAnsi="Arial"/>
          <w:sz w:val="22"/>
        </w:rPr>
        <w:t xml:space="preserve"> el plazo de presentación al cobro de este pagaré por el plazo de diez años. </w:t>
      </w:r>
      <w:r w:rsidRPr="009866DE">
        <w:rPr>
          <w:rFonts w:ascii="Arial" w:hAnsi="Arial"/>
          <w:sz w:val="22"/>
          <w:lang w:val="es-AR"/>
        </w:rPr>
        <w:t>(Art. 36 D.L. 5965/63).</w:t>
      </w:r>
    </w:p>
    <w:p w:rsidR="005802D7" w:rsidRPr="009866DE" w:rsidRDefault="005802D7">
      <w:pPr>
        <w:jc w:val="both"/>
        <w:rPr>
          <w:rFonts w:ascii="Arial" w:hAnsi="Arial"/>
          <w:b/>
          <w:sz w:val="22"/>
          <w:lang w:val="es-AR"/>
        </w:rPr>
      </w:pPr>
    </w:p>
    <w:p w:rsidR="00FC166F" w:rsidRPr="00FC166F" w:rsidRDefault="00FC166F" w:rsidP="00FC166F">
      <w:pPr>
        <w:pStyle w:val="Textoindependiente"/>
      </w:pPr>
      <w:r w:rsidRPr="00FC166F">
        <w:t>El librador</w:t>
      </w:r>
      <w:r w:rsidR="00C5399F">
        <w:t xml:space="preserve"> </w:t>
      </w:r>
      <w:r w:rsidRPr="00FC166F">
        <w:t xml:space="preserve">constituye domicilio especial </w:t>
      </w:r>
      <w:r w:rsidR="009718FC">
        <w:t>en</w:t>
      </w:r>
      <w:r w:rsidR="00AF233A">
        <w:t xml:space="preserve"> la</w:t>
      </w:r>
      <w:r w:rsidR="009718FC">
        <w:t xml:space="preserve"> </w:t>
      </w:r>
      <w:r w:rsidR="00AF233A" w:rsidRPr="00EF2B6E">
        <w:rPr>
          <w:bCs/>
        </w:rPr>
        <w:t>calle</w:t>
      </w:r>
      <w:r w:rsidR="00EF2B6E">
        <w:rPr>
          <w:bCs/>
        </w:rPr>
        <w:t xml:space="preserve"> </w:t>
      </w:r>
      <w:r w:rsidR="00EF2B6E">
        <w:rPr>
          <w:bCs/>
        </w:rPr>
        <w:fldChar w:fldCharType="begin">
          <w:ffData>
            <w:name w:val="Texto50"/>
            <w:enabled/>
            <w:calcOnExit w:val="0"/>
            <w:textInput/>
          </w:ffData>
        </w:fldChar>
      </w:r>
      <w:bookmarkStart w:id="48" w:name="Texto50"/>
      <w:r w:rsidR="00EF2B6E">
        <w:rPr>
          <w:bCs/>
        </w:rPr>
        <w:instrText xml:space="preserve"> FORMTEXT </w:instrText>
      </w:r>
      <w:r w:rsidR="00EF2B6E">
        <w:rPr>
          <w:bCs/>
        </w:rPr>
      </w:r>
      <w:r w:rsidR="00EF2B6E">
        <w:rPr>
          <w:bCs/>
        </w:rPr>
        <w:fldChar w:fldCharType="separate"/>
      </w:r>
      <w:r w:rsidR="00EF2B6E">
        <w:rPr>
          <w:bCs/>
          <w:noProof/>
        </w:rPr>
        <w:t> </w:t>
      </w:r>
      <w:r w:rsidR="00EF2B6E">
        <w:rPr>
          <w:bCs/>
          <w:noProof/>
        </w:rPr>
        <w:t> </w:t>
      </w:r>
      <w:r w:rsidR="00EF2B6E">
        <w:rPr>
          <w:bCs/>
          <w:noProof/>
        </w:rPr>
        <w:t> </w:t>
      </w:r>
      <w:r w:rsidR="00EF2B6E">
        <w:rPr>
          <w:bCs/>
          <w:noProof/>
        </w:rPr>
        <w:t> </w:t>
      </w:r>
      <w:r w:rsidR="00EF2B6E">
        <w:rPr>
          <w:bCs/>
          <w:noProof/>
        </w:rPr>
        <w:t> </w:t>
      </w:r>
      <w:r w:rsidR="00EF2B6E">
        <w:rPr>
          <w:bCs/>
        </w:rPr>
        <w:fldChar w:fldCharType="end"/>
      </w:r>
      <w:bookmarkEnd w:id="48"/>
      <w:r w:rsidR="00FC75F6" w:rsidRPr="00EF2B6E">
        <w:rPr>
          <w:bCs/>
        </w:rPr>
        <w:t>, Nro.</w:t>
      </w:r>
      <w:r w:rsidR="00EF2B6E">
        <w:rPr>
          <w:bCs/>
        </w:rPr>
        <w:fldChar w:fldCharType="begin">
          <w:ffData>
            <w:name w:val="Texto51"/>
            <w:enabled/>
            <w:calcOnExit w:val="0"/>
            <w:textInput/>
          </w:ffData>
        </w:fldChar>
      </w:r>
      <w:bookmarkStart w:id="49" w:name="Texto51"/>
      <w:r w:rsidR="00EF2B6E">
        <w:rPr>
          <w:bCs/>
        </w:rPr>
        <w:instrText xml:space="preserve"> FORMTEXT </w:instrText>
      </w:r>
      <w:r w:rsidR="00EF2B6E">
        <w:rPr>
          <w:bCs/>
        </w:rPr>
      </w:r>
      <w:r w:rsidR="00EF2B6E">
        <w:rPr>
          <w:bCs/>
        </w:rPr>
        <w:fldChar w:fldCharType="separate"/>
      </w:r>
      <w:r w:rsidR="00EF2B6E">
        <w:rPr>
          <w:bCs/>
          <w:noProof/>
        </w:rPr>
        <w:t> </w:t>
      </w:r>
      <w:r w:rsidR="00EF2B6E">
        <w:rPr>
          <w:bCs/>
          <w:noProof/>
        </w:rPr>
        <w:t> </w:t>
      </w:r>
      <w:r w:rsidR="00EF2B6E">
        <w:rPr>
          <w:bCs/>
          <w:noProof/>
        </w:rPr>
        <w:t> </w:t>
      </w:r>
      <w:r w:rsidR="00EF2B6E">
        <w:rPr>
          <w:bCs/>
          <w:noProof/>
        </w:rPr>
        <w:t> </w:t>
      </w:r>
      <w:r w:rsidR="00EF2B6E">
        <w:rPr>
          <w:bCs/>
          <w:noProof/>
        </w:rPr>
        <w:t> </w:t>
      </w:r>
      <w:r w:rsidR="00EF2B6E">
        <w:rPr>
          <w:bCs/>
        </w:rPr>
        <w:fldChar w:fldCharType="end"/>
      </w:r>
      <w:bookmarkEnd w:id="49"/>
      <w:r w:rsidR="00EF2B6E">
        <w:rPr>
          <w:bCs/>
        </w:rPr>
        <w:t>,</w:t>
      </w:r>
      <w:r w:rsidR="00FC75F6" w:rsidRPr="00EF2B6E">
        <w:rPr>
          <w:bCs/>
        </w:rPr>
        <w:t xml:space="preserve"> Piso</w:t>
      </w:r>
      <w:proofErr w:type="gramStart"/>
      <w:r w:rsidR="00FC75F6" w:rsidRPr="00EF2B6E">
        <w:rPr>
          <w:bCs/>
        </w:rPr>
        <w:t>:</w:t>
      </w:r>
      <w:r w:rsidR="00EF2B6E">
        <w:rPr>
          <w:bCs/>
        </w:rPr>
        <w:t xml:space="preserve"> </w:t>
      </w:r>
      <w:proofErr w:type="gramEnd"/>
      <w:r w:rsidR="00EF2B6E">
        <w:rPr>
          <w:bCs/>
        </w:rPr>
        <w:fldChar w:fldCharType="begin">
          <w:ffData>
            <w:name w:val="Texto52"/>
            <w:enabled/>
            <w:calcOnExit w:val="0"/>
            <w:textInput/>
          </w:ffData>
        </w:fldChar>
      </w:r>
      <w:bookmarkStart w:id="50" w:name="Texto52"/>
      <w:r w:rsidR="00EF2B6E">
        <w:rPr>
          <w:bCs/>
        </w:rPr>
        <w:instrText xml:space="preserve"> FORMTEXT </w:instrText>
      </w:r>
      <w:r w:rsidR="00EF2B6E">
        <w:rPr>
          <w:bCs/>
        </w:rPr>
      </w:r>
      <w:r w:rsidR="00EF2B6E">
        <w:rPr>
          <w:bCs/>
        </w:rPr>
        <w:fldChar w:fldCharType="separate"/>
      </w:r>
      <w:r w:rsidR="00EF2B6E">
        <w:rPr>
          <w:bCs/>
          <w:noProof/>
        </w:rPr>
        <w:t> </w:t>
      </w:r>
      <w:r w:rsidR="00EF2B6E">
        <w:rPr>
          <w:bCs/>
          <w:noProof/>
        </w:rPr>
        <w:t> </w:t>
      </w:r>
      <w:r w:rsidR="00EF2B6E">
        <w:rPr>
          <w:bCs/>
          <w:noProof/>
        </w:rPr>
        <w:t> </w:t>
      </w:r>
      <w:r w:rsidR="00EF2B6E">
        <w:rPr>
          <w:bCs/>
          <w:noProof/>
        </w:rPr>
        <w:t> </w:t>
      </w:r>
      <w:r w:rsidR="00EF2B6E">
        <w:rPr>
          <w:bCs/>
          <w:noProof/>
        </w:rPr>
        <w:t> </w:t>
      </w:r>
      <w:r w:rsidR="00EF2B6E">
        <w:rPr>
          <w:bCs/>
        </w:rPr>
        <w:fldChar w:fldCharType="end"/>
      </w:r>
      <w:bookmarkEnd w:id="50"/>
      <w:proofErr w:type="gramStart"/>
      <w:r w:rsidR="00FC75F6" w:rsidRPr="00EF2B6E">
        <w:rPr>
          <w:bCs/>
        </w:rPr>
        <w:t>,</w:t>
      </w:r>
      <w:proofErr w:type="gramEnd"/>
      <w:r w:rsidR="00FC75F6" w:rsidRPr="00EF2B6E">
        <w:rPr>
          <w:bCs/>
        </w:rPr>
        <w:t xml:space="preserve"> Dto./Of.:</w:t>
      </w:r>
      <w:r w:rsidR="00EF2B6E">
        <w:rPr>
          <w:bCs/>
        </w:rPr>
        <w:t xml:space="preserve"> </w:t>
      </w:r>
      <w:r w:rsidR="00EF2B6E">
        <w:rPr>
          <w:bCs/>
        </w:rPr>
        <w:fldChar w:fldCharType="begin">
          <w:ffData>
            <w:name w:val="Texto53"/>
            <w:enabled/>
            <w:calcOnExit w:val="0"/>
            <w:textInput/>
          </w:ffData>
        </w:fldChar>
      </w:r>
      <w:bookmarkStart w:id="51" w:name="Texto53"/>
      <w:r w:rsidR="00EF2B6E">
        <w:rPr>
          <w:bCs/>
        </w:rPr>
        <w:instrText xml:space="preserve"> FORMTEXT </w:instrText>
      </w:r>
      <w:r w:rsidR="00EF2B6E">
        <w:rPr>
          <w:bCs/>
        </w:rPr>
      </w:r>
      <w:r w:rsidR="00EF2B6E">
        <w:rPr>
          <w:bCs/>
        </w:rPr>
        <w:fldChar w:fldCharType="separate"/>
      </w:r>
      <w:r w:rsidR="00EF2B6E">
        <w:rPr>
          <w:bCs/>
          <w:noProof/>
        </w:rPr>
        <w:t> </w:t>
      </w:r>
      <w:r w:rsidR="00EF2B6E">
        <w:rPr>
          <w:bCs/>
          <w:noProof/>
        </w:rPr>
        <w:t> </w:t>
      </w:r>
      <w:r w:rsidR="00EF2B6E">
        <w:rPr>
          <w:bCs/>
          <w:noProof/>
        </w:rPr>
        <w:t> </w:t>
      </w:r>
      <w:r w:rsidR="00EF2B6E">
        <w:rPr>
          <w:bCs/>
          <w:noProof/>
        </w:rPr>
        <w:t> </w:t>
      </w:r>
      <w:r w:rsidR="00EF2B6E">
        <w:rPr>
          <w:bCs/>
          <w:noProof/>
        </w:rPr>
        <w:t> </w:t>
      </w:r>
      <w:r w:rsidR="00EF2B6E">
        <w:rPr>
          <w:bCs/>
        </w:rPr>
        <w:fldChar w:fldCharType="end"/>
      </w:r>
      <w:bookmarkEnd w:id="51"/>
      <w:r w:rsidR="00FC75F6" w:rsidRPr="00EF2B6E">
        <w:rPr>
          <w:bCs/>
        </w:rPr>
        <w:t xml:space="preserve"> de la Ciudad de </w:t>
      </w:r>
      <w:r w:rsidR="00EF2B6E">
        <w:rPr>
          <w:bCs/>
        </w:rPr>
        <w:fldChar w:fldCharType="begin">
          <w:ffData>
            <w:name w:val="Texto54"/>
            <w:enabled/>
            <w:calcOnExit w:val="0"/>
            <w:textInput/>
          </w:ffData>
        </w:fldChar>
      </w:r>
      <w:bookmarkStart w:id="52" w:name="Texto54"/>
      <w:r w:rsidR="00EF2B6E">
        <w:rPr>
          <w:bCs/>
        </w:rPr>
        <w:instrText xml:space="preserve"> FORMTEXT </w:instrText>
      </w:r>
      <w:r w:rsidR="00EF2B6E">
        <w:rPr>
          <w:bCs/>
        </w:rPr>
      </w:r>
      <w:r w:rsidR="00EF2B6E">
        <w:rPr>
          <w:bCs/>
        </w:rPr>
        <w:fldChar w:fldCharType="separate"/>
      </w:r>
      <w:r w:rsidR="00EF2B6E">
        <w:rPr>
          <w:bCs/>
          <w:noProof/>
        </w:rPr>
        <w:t> </w:t>
      </w:r>
      <w:r w:rsidR="00EF2B6E">
        <w:rPr>
          <w:bCs/>
          <w:noProof/>
        </w:rPr>
        <w:t> </w:t>
      </w:r>
      <w:r w:rsidR="00EF2B6E">
        <w:rPr>
          <w:bCs/>
          <w:noProof/>
        </w:rPr>
        <w:t> </w:t>
      </w:r>
      <w:r w:rsidR="00EF2B6E">
        <w:rPr>
          <w:bCs/>
          <w:noProof/>
        </w:rPr>
        <w:t> </w:t>
      </w:r>
      <w:r w:rsidR="00EF2B6E">
        <w:rPr>
          <w:bCs/>
          <w:noProof/>
        </w:rPr>
        <w:t> </w:t>
      </w:r>
      <w:r w:rsidR="00EF2B6E">
        <w:rPr>
          <w:bCs/>
        </w:rPr>
        <w:fldChar w:fldCharType="end"/>
      </w:r>
      <w:bookmarkEnd w:id="52"/>
      <w:r w:rsidR="00161A5D" w:rsidRPr="00EF2B6E">
        <w:rPr>
          <w:bCs/>
        </w:rPr>
        <w:t>,</w:t>
      </w:r>
      <w:r w:rsidR="00EF2B6E">
        <w:rPr>
          <w:bCs/>
        </w:rPr>
        <w:t xml:space="preserve"> </w:t>
      </w:r>
      <w:r w:rsidRPr="00EF2B6E">
        <w:t>donde se tendrán por válidas todas las comunicaciones o intimaciones judiciales o extrajudiciales que en los mismos se cursen</w:t>
      </w:r>
      <w:r w:rsidRPr="00FC166F">
        <w:t>, sometiéndose el librador a la jurisdicción y competencia de los Tribunales Nacionales en lo Comercial de la Ciudad de Buenos Aires, para la ejecución del presente.</w:t>
      </w:r>
    </w:p>
    <w:p w:rsidR="005802D7" w:rsidRDefault="005802D7">
      <w:pPr>
        <w:pStyle w:val="Textoindependiente"/>
      </w:pPr>
    </w:p>
    <w:p w:rsidR="007C6CC8" w:rsidRDefault="007C6CC8">
      <w:pPr>
        <w:pStyle w:val="Textoindependiente"/>
      </w:pPr>
    </w:p>
    <w:p w:rsidR="007C6CC8" w:rsidRDefault="007C6CC8">
      <w:pPr>
        <w:pStyle w:val="Textoindependiente"/>
      </w:pPr>
    </w:p>
    <w:p w:rsidR="00161A5D" w:rsidRPr="00161A5D" w:rsidRDefault="00161A5D" w:rsidP="00161A5D">
      <w:pPr>
        <w:pStyle w:val="Textoindependiente"/>
        <w:rPr>
          <w:lang w:val="es-ES"/>
        </w:rPr>
      </w:pPr>
      <w:r w:rsidRPr="00161A5D">
        <w:rPr>
          <w:lang w:val="es-ES"/>
        </w:rPr>
        <w:t>Firma/s: ___________________________</w:t>
      </w:r>
      <w:r w:rsidRPr="00161A5D">
        <w:rPr>
          <w:lang w:val="es-ES"/>
        </w:rPr>
        <w:tab/>
      </w:r>
      <w:r w:rsidRPr="00161A5D">
        <w:rPr>
          <w:lang w:val="es-ES"/>
        </w:rPr>
        <w:tab/>
      </w:r>
      <w:r w:rsidR="00EF2B6E" w:rsidRPr="00161A5D">
        <w:rPr>
          <w:lang w:val="es-ES"/>
        </w:rPr>
        <w:t>Firma/s: ___________________________</w:t>
      </w:r>
    </w:p>
    <w:p w:rsidR="00EF2B6E" w:rsidRDefault="00161A5D" w:rsidP="00161A5D">
      <w:pPr>
        <w:pStyle w:val="Textoindependiente"/>
        <w:rPr>
          <w:lang w:val="es-ES"/>
        </w:rPr>
      </w:pPr>
      <w:r w:rsidRPr="00161A5D">
        <w:rPr>
          <w:lang w:val="es-ES"/>
        </w:rPr>
        <w:t xml:space="preserve">Aclaración: </w:t>
      </w:r>
      <w:r w:rsidRPr="00161A5D">
        <w:rPr>
          <w:lang w:val="es-ES"/>
        </w:rPr>
        <w:fldChar w:fldCharType="begin">
          <w:ffData>
            <w:name w:val="Texto6"/>
            <w:enabled/>
            <w:calcOnExit w:val="0"/>
            <w:textInput/>
          </w:ffData>
        </w:fldChar>
      </w:r>
      <w:r w:rsidRPr="00161A5D">
        <w:rPr>
          <w:lang w:val="es-ES"/>
        </w:rPr>
        <w:instrText xml:space="preserve"> FORMTEXT </w:instrText>
      </w:r>
      <w:r w:rsidRPr="00161A5D">
        <w:rPr>
          <w:lang w:val="es-ES"/>
        </w:rPr>
      </w:r>
      <w:r w:rsidRPr="00161A5D">
        <w:rPr>
          <w:lang w:val="es-ES"/>
        </w:rPr>
        <w:fldChar w:fldCharType="separate"/>
      </w:r>
      <w:r w:rsidRPr="00161A5D">
        <w:rPr>
          <w:lang w:val="es-ES"/>
        </w:rPr>
        <w:t> </w:t>
      </w:r>
      <w:r w:rsidRPr="00161A5D">
        <w:rPr>
          <w:lang w:val="es-ES"/>
        </w:rPr>
        <w:t> </w:t>
      </w:r>
      <w:r w:rsidRPr="00161A5D">
        <w:rPr>
          <w:lang w:val="es-ES"/>
        </w:rPr>
        <w:t> </w:t>
      </w:r>
      <w:r w:rsidRPr="00161A5D">
        <w:rPr>
          <w:lang w:val="es-ES"/>
        </w:rPr>
        <w:t> </w:t>
      </w:r>
      <w:r w:rsidRPr="00161A5D">
        <w:rPr>
          <w:lang w:val="es-ES"/>
        </w:rPr>
        <w:t> </w:t>
      </w:r>
      <w:r w:rsidRPr="00161A5D">
        <w:fldChar w:fldCharType="end"/>
      </w:r>
      <w:r w:rsidR="00EF2B6E">
        <w:tab/>
      </w:r>
      <w:r w:rsidR="00EF2B6E">
        <w:tab/>
      </w:r>
      <w:r w:rsidR="00EF2B6E">
        <w:tab/>
      </w:r>
      <w:r w:rsidR="00EF2B6E">
        <w:tab/>
      </w:r>
      <w:r w:rsidR="00EF2B6E">
        <w:tab/>
      </w:r>
      <w:r w:rsidR="00EF2B6E">
        <w:tab/>
      </w:r>
      <w:r w:rsidR="00EF2B6E" w:rsidRPr="00161A5D">
        <w:rPr>
          <w:lang w:val="es-ES"/>
        </w:rPr>
        <w:t xml:space="preserve">Aclaración: </w:t>
      </w:r>
      <w:r w:rsidR="00EF2B6E" w:rsidRPr="00161A5D">
        <w:rPr>
          <w:lang w:val="es-ES"/>
        </w:rPr>
        <w:fldChar w:fldCharType="begin">
          <w:ffData>
            <w:name w:val="Texto6"/>
            <w:enabled/>
            <w:calcOnExit w:val="0"/>
            <w:textInput/>
          </w:ffData>
        </w:fldChar>
      </w:r>
      <w:r w:rsidR="00EF2B6E" w:rsidRPr="00161A5D">
        <w:rPr>
          <w:lang w:val="es-ES"/>
        </w:rPr>
        <w:instrText xml:space="preserve"> FORMTEXT </w:instrText>
      </w:r>
      <w:r w:rsidR="00EF2B6E" w:rsidRPr="00161A5D">
        <w:rPr>
          <w:lang w:val="es-ES"/>
        </w:rPr>
      </w:r>
      <w:r w:rsidR="00EF2B6E" w:rsidRPr="00161A5D">
        <w:rPr>
          <w:lang w:val="es-ES"/>
        </w:rPr>
        <w:fldChar w:fldCharType="separate"/>
      </w:r>
      <w:r w:rsidR="00EF2B6E" w:rsidRPr="00161A5D">
        <w:rPr>
          <w:lang w:val="es-ES"/>
        </w:rPr>
        <w:t> </w:t>
      </w:r>
      <w:r w:rsidR="00EF2B6E" w:rsidRPr="00161A5D">
        <w:rPr>
          <w:lang w:val="es-ES"/>
        </w:rPr>
        <w:t> </w:t>
      </w:r>
      <w:r w:rsidR="00EF2B6E" w:rsidRPr="00161A5D">
        <w:rPr>
          <w:lang w:val="es-ES"/>
        </w:rPr>
        <w:t> </w:t>
      </w:r>
      <w:r w:rsidR="00EF2B6E" w:rsidRPr="00161A5D">
        <w:rPr>
          <w:lang w:val="es-ES"/>
        </w:rPr>
        <w:t> </w:t>
      </w:r>
      <w:r w:rsidR="00EF2B6E" w:rsidRPr="00161A5D">
        <w:rPr>
          <w:lang w:val="es-ES"/>
        </w:rPr>
        <w:t> </w:t>
      </w:r>
      <w:r w:rsidR="00EF2B6E" w:rsidRPr="00161A5D">
        <w:fldChar w:fldCharType="end"/>
      </w:r>
    </w:p>
    <w:p w:rsidR="00EF2B6E" w:rsidRPr="00161A5D" w:rsidRDefault="00161A5D" w:rsidP="00EF2B6E">
      <w:pPr>
        <w:pStyle w:val="Textoindependiente"/>
        <w:rPr>
          <w:lang w:val="es-ES"/>
        </w:rPr>
      </w:pPr>
      <w:r w:rsidRPr="00161A5D">
        <w:rPr>
          <w:lang w:val="es-ES"/>
        </w:rPr>
        <w:t xml:space="preserve">Carácter: </w:t>
      </w:r>
      <w:r w:rsidRPr="00161A5D">
        <w:rPr>
          <w:lang w:val="es-ES"/>
        </w:rPr>
        <w:fldChar w:fldCharType="begin">
          <w:ffData>
            <w:name w:val="Texto5"/>
            <w:enabled/>
            <w:calcOnExit w:val="0"/>
            <w:textInput/>
          </w:ffData>
        </w:fldChar>
      </w:r>
      <w:r w:rsidRPr="00161A5D">
        <w:rPr>
          <w:lang w:val="es-ES"/>
        </w:rPr>
        <w:instrText xml:space="preserve"> FORMTEXT </w:instrText>
      </w:r>
      <w:r w:rsidRPr="00161A5D">
        <w:rPr>
          <w:lang w:val="es-ES"/>
        </w:rPr>
      </w:r>
      <w:r w:rsidRPr="00161A5D">
        <w:rPr>
          <w:lang w:val="es-ES"/>
        </w:rPr>
        <w:fldChar w:fldCharType="separate"/>
      </w:r>
      <w:r w:rsidRPr="00161A5D">
        <w:rPr>
          <w:lang w:val="es-ES"/>
        </w:rPr>
        <w:t> </w:t>
      </w:r>
      <w:r w:rsidRPr="00161A5D">
        <w:rPr>
          <w:lang w:val="es-ES"/>
        </w:rPr>
        <w:t> </w:t>
      </w:r>
      <w:r w:rsidRPr="00161A5D">
        <w:rPr>
          <w:lang w:val="es-ES"/>
        </w:rPr>
        <w:t> </w:t>
      </w:r>
      <w:r w:rsidRPr="00161A5D">
        <w:rPr>
          <w:lang w:val="es-ES"/>
        </w:rPr>
        <w:t> </w:t>
      </w:r>
      <w:r w:rsidRPr="00161A5D">
        <w:rPr>
          <w:lang w:val="es-ES"/>
        </w:rPr>
        <w:t> </w:t>
      </w:r>
      <w:r w:rsidRPr="00161A5D">
        <w:fldChar w:fldCharType="end"/>
      </w:r>
      <w:r w:rsidRPr="00161A5D">
        <w:rPr>
          <w:lang w:val="es-ES"/>
        </w:rPr>
        <w:t xml:space="preserve"> </w:t>
      </w:r>
      <w:r w:rsidR="00EF2B6E">
        <w:rPr>
          <w:lang w:val="es-ES"/>
        </w:rPr>
        <w:tab/>
      </w:r>
      <w:r w:rsidR="00EF2B6E">
        <w:rPr>
          <w:lang w:val="es-ES"/>
        </w:rPr>
        <w:tab/>
      </w:r>
      <w:r w:rsidR="00EF2B6E">
        <w:rPr>
          <w:lang w:val="es-ES"/>
        </w:rPr>
        <w:tab/>
      </w:r>
      <w:r w:rsidR="00EF2B6E">
        <w:rPr>
          <w:lang w:val="es-ES"/>
        </w:rPr>
        <w:tab/>
      </w:r>
      <w:r w:rsidR="00EF2B6E">
        <w:rPr>
          <w:lang w:val="es-ES"/>
        </w:rPr>
        <w:tab/>
      </w:r>
      <w:r w:rsidR="00EF2B6E">
        <w:rPr>
          <w:lang w:val="es-ES"/>
        </w:rPr>
        <w:tab/>
      </w:r>
      <w:r w:rsidR="00EF2B6E">
        <w:rPr>
          <w:lang w:val="es-ES"/>
        </w:rPr>
        <w:tab/>
      </w:r>
      <w:r w:rsidR="00EF2B6E" w:rsidRPr="00161A5D">
        <w:rPr>
          <w:lang w:val="es-ES"/>
        </w:rPr>
        <w:t xml:space="preserve">Carácter: </w:t>
      </w:r>
      <w:r w:rsidR="00EF2B6E" w:rsidRPr="00161A5D">
        <w:rPr>
          <w:lang w:val="es-ES"/>
        </w:rPr>
        <w:fldChar w:fldCharType="begin">
          <w:ffData>
            <w:name w:val="Texto5"/>
            <w:enabled/>
            <w:calcOnExit w:val="0"/>
            <w:textInput/>
          </w:ffData>
        </w:fldChar>
      </w:r>
      <w:r w:rsidR="00EF2B6E" w:rsidRPr="00161A5D">
        <w:rPr>
          <w:lang w:val="es-ES"/>
        </w:rPr>
        <w:instrText xml:space="preserve"> FORMTEXT </w:instrText>
      </w:r>
      <w:r w:rsidR="00EF2B6E" w:rsidRPr="00161A5D">
        <w:rPr>
          <w:lang w:val="es-ES"/>
        </w:rPr>
      </w:r>
      <w:r w:rsidR="00EF2B6E" w:rsidRPr="00161A5D">
        <w:rPr>
          <w:lang w:val="es-ES"/>
        </w:rPr>
        <w:fldChar w:fldCharType="separate"/>
      </w:r>
      <w:r w:rsidR="00EF2B6E" w:rsidRPr="00161A5D">
        <w:rPr>
          <w:lang w:val="es-ES"/>
        </w:rPr>
        <w:t> </w:t>
      </w:r>
      <w:r w:rsidR="00EF2B6E" w:rsidRPr="00161A5D">
        <w:rPr>
          <w:lang w:val="es-ES"/>
        </w:rPr>
        <w:t> </w:t>
      </w:r>
      <w:r w:rsidR="00EF2B6E" w:rsidRPr="00161A5D">
        <w:rPr>
          <w:lang w:val="es-ES"/>
        </w:rPr>
        <w:t> </w:t>
      </w:r>
      <w:r w:rsidR="00EF2B6E" w:rsidRPr="00161A5D">
        <w:rPr>
          <w:lang w:val="es-ES"/>
        </w:rPr>
        <w:t> </w:t>
      </w:r>
      <w:r w:rsidR="00EF2B6E" w:rsidRPr="00161A5D">
        <w:rPr>
          <w:lang w:val="es-ES"/>
        </w:rPr>
        <w:t> </w:t>
      </w:r>
      <w:r w:rsidR="00EF2B6E" w:rsidRPr="00161A5D">
        <w:fldChar w:fldCharType="end"/>
      </w:r>
      <w:r w:rsidR="00EF2B6E" w:rsidRPr="00161A5D">
        <w:rPr>
          <w:lang w:val="es-ES"/>
        </w:rPr>
        <w:t xml:space="preserve"> </w:t>
      </w:r>
    </w:p>
    <w:p w:rsidR="00EF2B6E" w:rsidRPr="00161A5D" w:rsidRDefault="00161A5D" w:rsidP="00EF2B6E">
      <w:pPr>
        <w:pStyle w:val="Textoindependiente"/>
        <w:rPr>
          <w:b/>
        </w:rPr>
      </w:pPr>
      <w:r w:rsidRPr="00161A5D">
        <w:rPr>
          <w:b/>
          <w:bCs/>
          <w:lang w:val="es-AR"/>
        </w:rPr>
        <w:t xml:space="preserve">P/ </w:t>
      </w:r>
      <w:r w:rsidR="00BE0ECA">
        <w:rPr>
          <w:b/>
          <w:bCs/>
          <w:lang w:val="es-AR"/>
        </w:rPr>
        <w:fldChar w:fldCharType="begin">
          <w:ffData>
            <w:name w:val="Texto41"/>
            <w:enabled/>
            <w:calcOnExit w:val="0"/>
            <w:textInput/>
          </w:ffData>
        </w:fldChar>
      </w:r>
      <w:bookmarkStart w:id="53" w:name="Texto41"/>
      <w:r w:rsidR="00BE0ECA">
        <w:rPr>
          <w:b/>
          <w:bCs/>
          <w:lang w:val="es-AR"/>
        </w:rPr>
        <w:instrText xml:space="preserve"> FORMTEXT </w:instrText>
      </w:r>
      <w:r w:rsidR="00BE0ECA">
        <w:rPr>
          <w:b/>
          <w:bCs/>
          <w:lang w:val="es-AR"/>
        </w:rPr>
      </w:r>
      <w:r w:rsidR="00BE0ECA">
        <w:rPr>
          <w:b/>
          <w:bCs/>
          <w:lang w:val="es-AR"/>
        </w:rPr>
        <w:fldChar w:fldCharType="separate"/>
      </w:r>
      <w:r w:rsidR="00BE0ECA">
        <w:rPr>
          <w:b/>
          <w:bCs/>
          <w:noProof/>
          <w:lang w:val="es-AR"/>
        </w:rPr>
        <w:t> </w:t>
      </w:r>
      <w:r w:rsidR="00BE0ECA">
        <w:rPr>
          <w:b/>
          <w:bCs/>
          <w:noProof/>
          <w:lang w:val="es-AR"/>
        </w:rPr>
        <w:t> </w:t>
      </w:r>
      <w:r w:rsidR="00BE0ECA">
        <w:rPr>
          <w:b/>
          <w:bCs/>
          <w:noProof/>
          <w:lang w:val="es-AR"/>
        </w:rPr>
        <w:t> </w:t>
      </w:r>
      <w:r w:rsidR="00BE0ECA">
        <w:rPr>
          <w:b/>
          <w:bCs/>
          <w:noProof/>
          <w:lang w:val="es-AR"/>
        </w:rPr>
        <w:t> </w:t>
      </w:r>
      <w:r w:rsidR="00BE0ECA">
        <w:rPr>
          <w:b/>
          <w:bCs/>
          <w:noProof/>
          <w:lang w:val="es-AR"/>
        </w:rPr>
        <w:t> </w:t>
      </w:r>
      <w:r w:rsidR="00BE0ECA">
        <w:rPr>
          <w:b/>
          <w:bCs/>
          <w:lang w:val="es-AR"/>
        </w:rPr>
        <w:fldChar w:fldCharType="end"/>
      </w:r>
      <w:bookmarkEnd w:id="53"/>
      <w:r w:rsidR="00EF2B6E">
        <w:rPr>
          <w:b/>
          <w:bCs/>
          <w:lang w:val="es-AR"/>
        </w:rPr>
        <w:tab/>
      </w:r>
      <w:r w:rsidR="00EF2B6E">
        <w:rPr>
          <w:b/>
          <w:bCs/>
          <w:lang w:val="es-AR"/>
        </w:rPr>
        <w:tab/>
      </w:r>
      <w:r w:rsidR="00EF2B6E">
        <w:rPr>
          <w:b/>
          <w:bCs/>
          <w:lang w:val="es-AR"/>
        </w:rPr>
        <w:tab/>
      </w:r>
      <w:r w:rsidR="00EF2B6E">
        <w:rPr>
          <w:b/>
          <w:bCs/>
          <w:lang w:val="es-AR"/>
        </w:rPr>
        <w:tab/>
      </w:r>
      <w:r w:rsidR="00EF2B6E">
        <w:rPr>
          <w:b/>
          <w:bCs/>
          <w:lang w:val="es-AR"/>
        </w:rPr>
        <w:tab/>
      </w:r>
      <w:r w:rsidR="00EF2B6E">
        <w:rPr>
          <w:b/>
          <w:bCs/>
          <w:lang w:val="es-AR"/>
        </w:rPr>
        <w:tab/>
      </w:r>
      <w:r w:rsidR="00EF2B6E">
        <w:rPr>
          <w:b/>
          <w:bCs/>
          <w:lang w:val="es-AR"/>
        </w:rPr>
        <w:tab/>
      </w:r>
      <w:r w:rsidR="00EF2B6E">
        <w:rPr>
          <w:b/>
          <w:bCs/>
          <w:lang w:val="es-AR"/>
        </w:rPr>
        <w:tab/>
      </w:r>
      <w:r w:rsidR="00EF2B6E" w:rsidRPr="00161A5D">
        <w:rPr>
          <w:b/>
          <w:bCs/>
          <w:lang w:val="es-AR"/>
        </w:rPr>
        <w:t xml:space="preserve">P/ </w:t>
      </w:r>
      <w:r w:rsidR="00EF2B6E">
        <w:rPr>
          <w:b/>
          <w:bCs/>
          <w:lang w:val="es-AR"/>
        </w:rPr>
        <w:fldChar w:fldCharType="begin">
          <w:ffData>
            <w:name w:val="Texto41"/>
            <w:enabled/>
            <w:calcOnExit w:val="0"/>
            <w:textInput/>
          </w:ffData>
        </w:fldChar>
      </w:r>
      <w:r w:rsidR="00EF2B6E">
        <w:rPr>
          <w:b/>
          <w:bCs/>
          <w:lang w:val="es-AR"/>
        </w:rPr>
        <w:instrText xml:space="preserve"> FORMTEXT </w:instrText>
      </w:r>
      <w:r w:rsidR="00EF2B6E">
        <w:rPr>
          <w:b/>
          <w:bCs/>
          <w:lang w:val="es-AR"/>
        </w:rPr>
      </w:r>
      <w:r w:rsidR="00EF2B6E">
        <w:rPr>
          <w:b/>
          <w:bCs/>
          <w:lang w:val="es-AR"/>
        </w:rPr>
        <w:fldChar w:fldCharType="separate"/>
      </w:r>
      <w:r w:rsidR="00EF2B6E">
        <w:rPr>
          <w:b/>
          <w:bCs/>
          <w:noProof/>
          <w:lang w:val="es-AR"/>
        </w:rPr>
        <w:t> </w:t>
      </w:r>
      <w:r w:rsidR="00EF2B6E">
        <w:rPr>
          <w:b/>
          <w:bCs/>
          <w:noProof/>
          <w:lang w:val="es-AR"/>
        </w:rPr>
        <w:t> </w:t>
      </w:r>
      <w:r w:rsidR="00EF2B6E">
        <w:rPr>
          <w:b/>
          <w:bCs/>
          <w:noProof/>
          <w:lang w:val="es-AR"/>
        </w:rPr>
        <w:t> </w:t>
      </w:r>
      <w:r w:rsidR="00EF2B6E">
        <w:rPr>
          <w:b/>
          <w:bCs/>
          <w:noProof/>
          <w:lang w:val="es-AR"/>
        </w:rPr>
        <w:t> </w:t>
      </w:r>
      <w:r w:rsidR="00EF2B6E">
        <w:rPr>
          <w:b/>
          <w:bCs/>
          <w:noProof/>
          <w:lang w:val="es-AR"/>
        </w:rPr>
        <w:t> </w:t>
      </w:r>
      <w:r w:rsidR="00EF2B6E">
        <w:rPr>
          <w:b/>
          <w:bCs/>
          <w:lang w:val="es-AR"/>
        </w:rPr>
        <w:fldChar w:fldCharType="end"/>
      </w:r>
    </w:p>
    <w:p w:rsidR="00161A5D" w:rsidRPr="00161A5D" w:rsidRDefault="00161A5D" w:rsidP="00161A5D">
      <w:pPr>
        <w:pStyle w:val="Textoindependiente"/>
        <w:rPr>
          <w:b/>
        </w:rPr>
      </w:pPr>
    </w:p>
    <w:p w:rsidR="00161A5D" w:rsidRPr="00161A5D" w:rsidRDefault="00161A5D" w:rsidP="00161A5D">
      <w:pPr>
        <w:pStyle w:val="Textoindependiente"/>
        <w:rPr>
          <w:b/>
          <w:bCs/>
          <w:lang w:val="es-AR"/>
        </w:rPr>
      </w:pPr>
    </w:p>
    <w:p w:rsidR="00161A5D" w:rsidRPr="00161A5D" w:rsidRDefault="00161A5D" w:rsidP="00161A5D">
      <w:pPr>
        <w:pStyle w:val="Textoindependiente"/>
        <w:rPr>
          <w:b/>
          <w:bCs/>
          <w:lang w:val="es-AR"/>
        </w:rPr>
      </w:pPr>
    </w:p>
    <w:p w:rsidR="00161A5D" w:rsidRPr="00161A5D" w:rsidRDefault="00161A5D" w:rsidP="00161A5D">
      <w:pPr>
        <w:pStyle w:val="Textoindependiente"/>
        <w:rPr>
          <w:b/>
          <w:bCs/>
          <w:lang w:val="es-AR"/>
        </w:rPr>
      </w:pPr>
    </w:p>
    <w:p w:rsidR="00161A5D" w:rsidRPr="00161A5D" w:rsidRDefault="00161A5D" w:rsidP="00161A5D">
      <w:pPr>
        <w:pStyle w:val="Textoindependiente"/>
        <w:rPr>
          <w:b/>
          <w:bCs/>
          <w:lang w:val="es-AR"/>
        </w:rPr>
      </w:pPr>
    </w:p>
    <w:p w:rsidR="00161A5D" w:rsidRPr="00161A5D" w:rsidRDefault="00161A5D" w:rsidP="00161A5D">
      <w:pPr>
        <w:pStyle w:val="Textoindependiente"/>
        <w:rPr>
          <w:b/>
          <w:bCs/>
          <w:lang w:val="es-AR"/>
        </w:rPr>
      </w:pPr>
    </w:p>
    <w:p w:rsidR="00161A5D" w:rsidRPr="00161A5D" w:rsidRDefault="00161A5D" w:rsidP="00161A5D">
      <w:pPr>
        <w:pStyle w:val="Textoindependiente"/>
        <w:rPr>
          <w:lang w:val="es-ES"/>
        </w:rPr>
      </w:pPr>
    </w:p>
    <w:p w:rsidR="00FC166F" w:rsidRPr="00823031" w:rsidRDefault="00FC166F" w:rsidP="00161A5D">
      <w:pPr>
        <w:pStyle w:val="Textoindependiente"/>
        <w:rPr>
          <w:rFonts w:cs="Arial"/>
        </w:rPr>
      </w:pPr>
    </w:p>
    <w:sectPr w:rsidR="00FC166F" w:rsidRPr="00823031" w:rsidSect="009B1FA7">
      <w:headerReference w:type="default" r:id="rId9"/>
      <w:footerReference w:type="default" r:id="rId10"/>
      <w:pgSz w:w="11907" w:h="16840" w:code="9"/>
      <w:pgMar w:top="1361" w:right="1275" w:bottom="1361" w:left="1247" w:header="720" w:footer="720" w:gutter="0"/>
      <w:paperSrc w:first="1" w:other="1"/>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A82" w:rsidRDefault="00B86A82">
      <w:r>
        <w:separator/>
      </w:r>
    </w:p>
  </w:endnote>
  <w:endnote w:type="continuationSeparator" w:id="0">
    <w:p w:rsidR="00B86A82" w:rsidRDefault="00B8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oudy Old Style ATT">
    <w:altName w:val="CG Times"/>
    <w:panose1 w:val="00000000000000000000"/>
    <w:charset w:val="EE"/>
    <w:family w:val="roman"/>
    <w:notTrueType/>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6F" w:rsidRPr="005135E8" w:rsidRDefault="00A4426F" w:rsidP="00A4426F">
    <w:pPr>
      <w:pStyle w:val="Piedepgina"/>
      <w:jc w:val="center"/>
      <w:rPr>
        <w:rFonts w:ascii="Arial" w:hAnsi="Arial" w:cs="Arial"/>
        <w:b/>
        <w:sz w:val="16"/>
        <w:szCs w:val="16"/>
        <w:lang w:val="es-AR"/>
      </w:rPr>
    </w:pPr>
    <w:r w:rsidRPr="005135E8">
      <w:rPr>
        <w:rFonts w:ascii="Arial" w:hAnsi="Arial" w:cs="Arial"/>
        <w:b/>
        <w:sz w:val="16"/>
        <w:szCs w:val="16"/>
        <w:lang w:val="es-AR"/>
      </w:rPr>
      <w:t>BANCO CMF S.A.</w:t>
    </w:r>
  </w:p>
  <w:p w:rsidR="00A4426F" w:rsidRPr="00A4426F" w:rsidRDefault="00A4426F" w:rsidP="00A4426F">
    <w:pPr>
      <w:pStyle w:val="Piedepgina"/>
      <w:jc w:val="right"/>
      <w:rPr>
        <w:rFonts w:ascii="Arial" w:hAnsi="Arial" w:cs="Arial"/>
        <w:color w:val="A1A7AC"/>
        <w:sz w:val="16"/>
        <w:szCs w:val="16"/>
      </w:rPr>
    </w:pPr>
    <w:r w:rsidRPr="00A4426F">
      <w:rPr>
        <w:rFonts w:ascii="Arial" w:hAnsi="Arial" w:cs="Arial"/>
        <w:color w:val="A1A7AC"/>
        <w:sz w:val="16"/>
        <w:szCs w:val="16"/>
        <w:lang w:val="es-ES"/>
      </w:rPr>
      <w:t xml:space="preserve">Página </w:t>
    </w:r>
    <w:r w:rsidRPr="00A4426F">
      <w:rPr>
        <w:rFonts w:ascii="Arial" w:hAnsi="Arial" w:cs="Arial"/>
        <w:b/>
        <w:bCs/>
        <w:color w:val="A1A7AC"/>
        <w:sz w:val="16"/>
        <w:szCs w:val="16"/>
      </w:rPr>
      <w:fldChar w:fldCharType="begin"/>
    </w:r>
    <w:r w:rsidRPr="00A4426F">
      <w:rPr>
        <w:rFonts w:ascii="Arial" w:hAnsi="Arial" w:cs="Arial"/>
        <w:b/>
        <w:bCs/>
        <w:color w:val="A1A7AC"/>
        <w:sz w:val="16"/>
        <w:szCs w:val="16"/>
      </w:rPr>
      <w:instrText>PAGE</w:instrText>
    </w:r>
    <w:r w:rsidRPr="00A4426F">
      <w:rPr>
        <w:rFonts w:ascii="Arial" w:hAnsi="Arial" w:cs="Arial"/>
        <w:b/>
        <w:bCs/>
        <w:color w:val="A1A7AC"/>
        <w:sz w:val="16"/>
        <w:szCs w:val="16"/>
      </w:rPr>
      <w:fldChar w:fldCharType="separate"/>
    </w:r>
    <w:r w:rsidR="00D70DE3">
      <w:rPr>
        <w:rFonts w:ascii="Arial" w:hAnsi="Arial" w:cs="Arial"/>
        <w:b/>
        <w:bCs/>
        <w:noProof/>
        <w:color w:val="A1A7AC"/>
        <w:sz w:val="16"/>
        <w:szCs w:val="16"/>
      </w:rPr>
      <w:t>2</w:t>
    </w:r>
    <w:r w:rsidRPr="00A4426F">
      <w:rPr>
        <w:rFonts w:ascii="Arial" w:hAnsi="Arial" w:cs="Arial"/>
        <w:b/>
        <w:bCs/>
        <w:color w:val="A1A7AC"/>
        <w:sz w:val="16"/>
        <w:szCs w:val="16"/>
      </w:rPr>
      <w:fldChar w:fldCharType="end"/>
    </w:r>
    <w:r w:rsidRPr="00A4426F">
      <w:rPr>
        <w:rFonts w:ascii="Arial" w:hAnsi="Arial" w:cs="Arial"/>
        <w:color w:val="A1A7AC"/>
        <w:sz w:val="16"/>
        <w:szCs w:val="16"/>
        <w:lang w:val="es-ES"/>
      </w:rPr>
      <w:t xml:space="preserve"> de </w:t>
    </w:r>
    <w:r w:rsidRPr="00A4426F">
      <w:rPr>
        <w:rFonts w:ascii="Arial" w:hAnsi="Arial" w:cs="Arial"/>
        <w:b/>
        <w:bCs/>
        <w:color w:val="A1A7AC"/>
        <w:sz w:val="16"/>
        <w:szCs w:val="16"/>
      </w:rPr>
      <w:fldChar w:fldCharType="begin"/>
    </w:r>
    <w:r w:rsidRPr="00A4426F">
      <w:rPr>
        <w:rFonts w:ascii="Arial" w:hAnsi="Arial" w:cs="Arial"/>
        <w:b/>
        <w:bCs/>
        <w:color w:val="A1A7AC"/>
        <w:sz w:val="16"/>
        <w:szCs w:val="16"/>
      </w:rPr>
      <w:instrText>NUMPAGES</w:instrText>
    </w:r>
    <w:r w:rsidRPr="00A4426F">
      <w:rPr>
        <w:rFonts w:ascii="Arial" w:hAnsi="Arial" w:cs="Arial"/>
        <w:b/>
        <w:bCs/>
        <w:color w:val="A1A7AC"/>
        <w:sz w:val="16"/>
        <w:szCs w:val="16"/>
      </w:rPr>
      <w:fldChar w:fldCharType="separate"/>
    </w:r>
    <w:r w:rsidR="00D70DE3">
      <w:rPr>
        <w:rFonts w:ascii="Arial" w:hAnsi="Arial" w:cs="Arial"/>
        <w:b/>
        <w:bCs/>
        <w:noProof/>
        <w:color w:val="A1A7AC"/>
        <w:sz w:val="16"/>
        <w:szCs w:val="16"/>
      </w:rPr>
      <w:t>7</w:t>
    </w:r>
    <w:r w:rsidRPr="00A4426F">
      <w:rPr>
        <w:rFonts w:ascii="Arial" w:hAnsi="Arial" w:cs="Arial"/>
        <w:b/>
        <w:bCs/>
        <w:color w:val="A1A7A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A82" w:rsidRDefault="00B86A82">
      <w:r>
        <w:separator/>
      </w:r>
    </w:p>
  </w:footnote>
  <w:footnote w:type="continuationSeparator" w:id="0">
    <w:p w:rsidR="00B86A82" w:rsidRDefault="00B86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26F" w:rsidRPr="00F75DC7" w:rsidRDefault="00A4426F" w:rsidP="00A4426F">
    <w:pPr>
      <w:pStyle w:val="Encabezado"/>
      <w:tabs>
        <w:tab w:val="center" w:pos="6521"/>
      </w:tabs>
      <w:jc w:val="both"/>
      <w:rPr>
        <w:rFonts w:ascii="Arial" w:hAnsi="Arial" w:cs="Arial"/>
      </w:rPr>
    </w:pPr>
    <w:r>
      <w:rPr>
        <w:sz w:val="24"/>
      </w:rPr>
      <w:tab/>
    </w:r>
  </w:p>
  <w:p w:rsidR="00A4426F" w:rsidRDefault="00A4426F" w:rsidP="00A4426F">
    <w:pPr>
      <w:pStyle w:val="Encabezado"/>
      <w:ind w:left="-567"/>
    </w:pPr>
    <w:r>
      <w:rPr>
        <w:noProof/>
        <w:lang w:val="es-AR"/>
      </w:rPr>
      <mc:AlternateContent>
        <mc:Choice Requires="wps">
          <w:drawing>
            <wp:anchor distT="0" distB="0" distL="114300" distR="114300" simplePos="0" relativeHeight="251659264" behindDoc="0" locked="0" layoutInCell="1" allowOverlap="1" wp14:anchorId="7C0F9C94" wp14:editId="7DF6D34C">
              <wp:simplePos x="0" y="0"/>
              <wp:positionH relativeFrom="column">
                <wp:posOffset>2596515</wp:posOffset>
              </wp:positionH>
              <wp:positionV relativeFrom="paragraph">
                <wp:posOffset>44450</wp:posOffset>
              </wp:positionV>
              <wp:extent cx="3740785" cy="695325"/>
              <wp:effectExtent l="0" t="0" r="0" b="952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785" cy="695325"/>
                      </a:xfrm>
                      <a:prstGeom prst="rect">
                        <a:avLst/>
                      </a:prstGeom>
                      <a:solidFill>
                        <a:srgbClr val="FFFFFF"/>
                      </a:solidFill>
                      <a:ln w="9525">
                        <a:noFill/>
                        <a:miter lim="800000"/>
                        <a:headEnd/>
                        <a:tailEnd/>
                      </a:ln>
                    </wps:spPr>
                    <wps:txbx>
                      <w:txbxContent>
                        <w:p w:rsidR="00A4426F" w:rsidRPr="00125496" w:rsidRDefault="00A4426F" w:rsidP="00A4426F">
                          <w:pPr>
                            <w:rPr>
                              <w:rFonts w:ascii="Arial" w:hAnsi="Arial" w:cs="Arial"/>
                              <w:b/>
                              <w:sz w:val="16"/>
                              <w:szCs w:val="16"/>
                              <w:lang w:val="es-AR"/>
                            </w:rPr>
                          </w:pPr>
                          <w:r w:rsidRPr="00411324">
                            <w:rPr>
                              <w:rFonts w:ascii="Arial Black" w:hAnsi="Arial Black" w:cs="Arial"/>
                              <w:b/>
                              <w:color w:val="0067B0"/>
                              <w:sz w:val="18"/>
                              <w:szCs w:val="18"/>
                              <w:lang w:val="es-AR"/>
                            </w:rPr>
                            <w:t>|</w:t>
                          </w:r>
                          <w:r>
                            <w:rPr>
                              <w:rFonts w:ascii="Arial" w:hAnsi="Arial" w:cs="Arial"/>
                              <w:b/>
                              <w:color w:val="0067B0"/>
                              <w:sz w:val="16"/>
                              <w:szCs w:val="16"/>
                              <w:lang w:val="es-AR"/>
                            </w:rPr>
                            <w:t xml:space="preserve">   </w:t>
                          </w:r>
                          <w:r w:rsidRPr="00125496">
                            <w:rPr>
                              <w:rFonts w:ascii="Arial" w:hAnsi="Arial" w:cs="Arial"/>
                              <w:sz w:val="16"/>
                              <w:szCs w:val="16"/>
                              <w:lang w:val="es-AR"/>
                            </w:rPr>
                            <w:t>Macacha Güemes 150</w:t>
                          </w:r>
                          <w:r>
                            <w:rPr>
                              <w:rFonts w:ascii="Arial" w:hAnsi="Arial" w:cs="Arial"/>
                              <w:sz w:val="16"/>
                              <w:szCs w:val="16"/>
                              <w:lang w:val="es-AR"/>
                            </w:rPr>
                            <w:tab/>
                          </w:r>
                          <w:r>
                            <w:rPr>
                              <w:rFonts w:ascii="Arial" w:hAnsi="Arial" w:cs="Arial"/>
                              <w:sz w:val="16"/>
                              <w:szCs w:val="16"/>
                              <w:lang w:val="es-AR"/>
                            </w:rPr>
                            <w:tab/>
                          </w:r>
                          <w:r w:rsidRPr="00411324">
                            <w:rPr>
                              <w:rFonts w:ascii="Arial Black" w:hAnsi="Arial Black" w:cs="Arial"/>
                              <w:b/>
                              <w:color w:val="0067B0"/>
                              <w:sz w:val="18"/>
                              <w:szCs w:val="18"/>
                              <w:lang w:val="es-AR"/>
                            </w:rPr>
                            <w:t>|</w:t>
                          </w:r>
                          <w:r>
                            <w:rPr>
                              <w:rFonts w:ascii="Arial" w:hAnsi="Arial" w:cs="Arial"/>
                              <w:b/>
                              <w:color w:val="0067B0"/>
                              <w:sz w:val="16"/>
                              <w:szCs w:val="16"/>
                              <w:lang w:val="es-AR"/>
                            </w:rPr>
                            <w:t xml:space="preserve">   </w:t>
                          </w:r>
                          <w:r w:rsidRPr="00125496">
                            <w:rPr>
                              <w:rFonts w:ascii="Arial" w:hAnsi="Arial" w:cs="Arial"/>
                              <w:b/>
                              <w:sz w:val="16"/>
                              <w:szCs w:val="16"/>
                              <w:lang w:val="es-AR"/>
                            </w:rPr>
                            <w:t>bancocmf.com.ar</w:t>
                          </w:r>
                        </w:p>
                        <w:p w:rsidR="00A4426F" w:rsidRPr="00125496" w:rsidRDefault="00A4426F" w:rsidP="00A4426F">
                          <w:pPr>
                            <w:rPr>
                              <w:rFonts w:ascii="Arial" w:hAnsi="Arial" w:cs="Arial"/>
                              <w:sz w:val="16"/>
                              <w:szCs w:val="16"/>
                              <w:lang w:val="es-AR"/>
                            </w:rPr>
                          </w:pPr>
                          <w:r>
                            <w:rPr>
                              <w:rFonts w:ascii="Arial" w:hAnsi="Arial" w:cs="Arial"/>
                              <w:sz w:val="16"/>
                              <w:szCs w:val="16"/>
                              <w:lang w:val="es-AR"/>
                            </w:rPr>
                            <w:t xml:space="preserve">    </w:t>
                          </w:r>
                          <w:r w:rsidRPr="00125496">
                            <w:rPr>
                              <w:rFonts w:ascii="Arial" w:hAnsi="Arial" w:cs="Arial"/>
                              <w:sz w:val="16"/>
                              <w:szCs w:val="16"/>
                              <w:lang w:val="es-AR"/>
                            </w:rPr>
                            <w:t>Puerto Madero (C1106BKD)</w:t>
                          </w:r>
                          <w:r w:rsidRPr="00125496">
                            <w:rPr>
                              <w:rFonts w:ascii="Arial" w:hAnsi="Arial" w:cs="Arial"/>
                              <w:sz w:val="16"/>
                              <w:szCs w:val="16"/>
                              <w:lang w:val="es-AR"/>
                            </w:rPr>
                            <w:tab/>
                          </w:r>
                          <w:r>
                            <w:rPr>
                              <w:rFonts w:ascii="Arial" w:hAnsi="Arial" w:cs="Arial"/>
                              <w:sz w:val="16"/>
                              <w:szCs w:val="16"/>
                              <w:lang w:val="es-AR"/>
                            </w:rPr>
                            <w:tab/>
                            <w:t xml:space="preserve">    </w:t>
                          </w:r>
                          <w:r w:rsidRPr="00125496">
                            <w:rPr>
                              <w:rFonts w:ascii="Arial" w:hAnsi="Arial" w:cs="Arial"/>
                              <w:sz w:val="16"/>
                              <w:szCs w:val="16"/>
                              <w:lang w:val="es-AR"/>
                            </w:rPr>
                            <w:t>contacto@bancocmf.com.ar</w:t>
                          </w:r>
                        </w:p>
                        <w:p w:rsidR="00A4426F" w:rsidRPr="00125496" w:rsidRDefault="00A4426F" w:rsidP="00A4426F">
                          <w:pPr>
                            <w:rPr>
                              <w:rFonts w:ascii="Arial" w:hAnsi="Arial" w:cs="Arial"/>
                              <w:sz w:val="16"/>
                              <w:szCs w:val="16"/>
                              <w:lang w:val="es-AR"/>
                            </w:rPr>
                          </w:pPr>
                          <w:r>
                            <w:rPr>
                              <w:rFonts w:ascii="Arial" w:hAnsi="Arial" w:cs="Arial"/>
                              <w:sz w:val="16"/>
                              <w:szCs w:val="16"/>
                              <w:lang w:val="es-AR"/>
                            </w:rPr>
                            <w:t xml:space="preserve">    </w:t>
                          </w:r>
                          <w:r w:rsidRPr="00125496">
                            <w:rPr>
                              <w:rFonts w:ascii="Arial" w:hAnsi="Arial" w:cs="Arial"/>
                              <w:sz w:val="16"/>
                              <w:szCs w:val="16"/>
                              <w:lang w:val="es-AR"/>
                            </w:rPr>
                            <w:t>Buenos Aires, Argentina</w:t>
                          </w:r>
                          <w:r>
                            <w:rPr>
                              <w:rFonts w:ascii="Arial" w:hAnsi="Arial" w:cs="Arial"/>
                              <w:sz w:val="16"/>
                              <w:szCs w:val="16"/>
                              <w:lang w:val="es-AR"/>
                            </w:rPr>
                            <w:tab/>
                          </w:r>
                          <w:r>
                            <w:rPr>
                              <w:rFonts w:ascii="Arial" w:hAnsi="Arial" w:cs="Arial"/>
                              <w:sz w:val="16"/>
                              <w:szCs w:val="16"/>
                              <w:lang w:val="es-AR"/>
                            </w:rPr>
                            <w:tab/>
                            <w:t xml:space="preserve">    +5411  4318-6800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04.45pt;margin-top:3.5pt;width:294.55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" stroked="f">
              <v:textbox>
                <w:txbxContent>
                  <w:p w:rsidR="00A4426F" w:rsidRPr="00125496" w:rsidRDefault="00A4426F" w:rsidP="00A4426F">
                    <w:pPr>
                      <w:rPr>
                        <w:rFonts w:ascii="Arial" w:hAnsi="Arial" w:cs="Arial"/>
                        <w:b/>
                        <w:sz w:val="16"/>
                        <w:szCs w:val="16"/>
                        <w:lang w:val="es-AR"/>
                      </w:rPr>
                    </w:pPr>
                    <w:r w:rsidRPr="00411324">
                      <w:rPr>
                        <w:rFonts w:ascii="Arial Black" w:hAnsi="Arial Black" w:cs="Arial"/>
                        <w:b/>
                        <w:color w:val="0067B0"/>
                        <w:sz w:val="18"/>
                        <w:szCs w:val="18"/>
                        <w:lang w:val="es-AR"/>
                      </w:rPr>
                      <w:t>|</w:t>
                    </w:r>
                    <w:r>
                      <w:rPr>
                        <w:rFonts w:ascii="Arial" w:hAnsi="Arial" w:cs="Arial"/>
                        <w:b/>
                        <w:color w:val="0067B0"/>
                        <w:sz w:val="16"/>
                        <w:szCs w:val="16"/>
                        <w:lang w:val="es-AR"/>
                      </w:rPr>
                      <w:t xml:space="preserve">   </w:t>
                    </w:r>
                    <w:r w:rsidRPr="00125496">
                      <w:rPr>
                        <w:rFonts w:ascii="Arial" w:hAnsi="Arial" w:cs="Arial"/>
                        <w:sz w:val="16"/>
                        <w:szCs w:val="16"/>
                        <w:lang w:val="es-AR"/>
                      </w:rPr>
                      <w:t>Macacha Güemes 150</w:t>
                    </w:r>
                    <w:r>
                      <w:rPr>
                        <w:rFonts w:ascii="Arial" w:hAnsi="Arial" w:cs="Arial"/>
                        <w:sz w:val="16"/>
                        <w:szCs w:val="16"/>
                        <w:lang w:val="es-AR"/>
                      </w:rPr>
                      <w:tab/>
                    </w:r>
                    <w:r>
                      <w:rPr>
                        <w:rFonts w:ascii="Arial" w:hAnsi="Arial" w:cs="Arial"/>
                        <w:sz w:val="16"/>
                        <w:szCs w:val="16"/>
                        <w:lang w:val="es-AR"/>
                      </w:rPr>
                      <w:tab/>
                    </w:r>
                    <w:r w:rsidRPr="00411324">
                      <w:rPr>
                        <w:rFonts w:ascii="Arial Black" w:hAnsi="Arial Black" w:cs="Arial"/>
                        <w:b/>
                        <w:color w:val="0067B0"/>
                        <w:sz w:val="18"/>
                        <w:szCs w:val="18"/>
                        <w:lang w:val="es-AR"/>
                      </w:rPr>
                      <w:t>|</w:t>
                    </w:r>
                    <w:r>
                      <w:rPr>
                        <w:rFonts w:ascii="Arial" w:hAnsi="Arial" w:cs="Arial"/>
                        <w:b/>
                        <w:color w:val="0067B0"/>
                        <w:sz w:val="16"/>
                        <w:szCs w:val="16"/>
                        <w:lang w:val="es-AR"/>
                      </w:rPr>
                      <w:t xml:space="preserve">   </w:t>
                    </w:r>
                    <w:r w:rsidRPr="00125496">
                      <w:rPr>
                        <w:rFonts w:ascii="Arial" w:hAnsi="Arial" w:cs="Arial"/>
                        <w:b/>
                        <w:sz w:val="16"/>
                        <w:szCs w:val="16"/>
                        <w:lang w:val="es-AR"/>
                      </w:rPr>
                      <w:t>bancocmf.com.ar</w:t>
                    </w:r>
                  </w:p>
                  <w:p w:rsidR="00A4426F" w:rsidRPr="00125496" w:rsidRDefault="00A4426F" w:rsidP="00A4426F">
                    <w:pPr>
                      <w:rPr>
                        <w:rFonts w:ascii="Arial" w:hAnsi="Arial" w:cs="Arial"/>
                        <w:sz w:val="16"/>
                        <w:szCs w:val="16"/>
                        <w:lang w:val="es-AR"/>
                      </w:rPr>
                    </w:pPr>
                    <w:r>
                      <w:rPr>
                        <w:rFonts w:ascii="Arial" w:hAnsi="Arial" w:cs="Arial"/>
                        <w:sz w:val="16"/>
                        <w:szCs w:val="16"/>
                        <w:lang w:val="es-AR"/>
                      </w:rPr>
                      <w:t xml:space="preserve">    </w:t>
                    </w:r>
                    <w:r w:rsidRPr="00125496">
                      <w:rPr>
                        <w:rFonts w:ascii="Arial" w:hAnsi="Arial" w:cs="Arial"/>
                        <w:sz w:val="16"/>
                        <w:szCs w:val="16"/>
                        <w:lang w:val="es-AR"/>
                      </w:rPr>
                      <w:t>Puerto Madero (C1106BKD)</w:t>
                    </w:r>
                    <w:r w:rsidRPr="00125496">
                      <w:rPr>
                        <w:rFonts w:ascii="Arial" w:hAnsi="Arial" w:cs="Arial"/>
                        <w:sz w:val="16"/>
                        <w:szCs w:val="16"/>
                        <w:lang w:val="es-AR"/>
                      </w:rPr>
                      <w:tab/>
                    </w:r>
                    <w:r>
                      <w:rPr>
                        <w:rFonts w:ascii="Arial" w:hAnsi="Arial" w:cs="Arial"/>
                        <w:sz w:val="16"/>
                        <w:szCs w:val="16"/>
                        <w:lang w:val="es-AR"/>
                      </w:rPr>
                      <w:tab/>
                      <w:t xml:space="preserve">    </w:t>
                    </w:r>
                    <w:r w:rsidRPr="00125496">
                      <w:rPr>
                        <w:rFonts w:ascii="Arial" w:hAnsi="Arial" w:cs="Arial"/>
                        <w:sz w:val="16"/>
                        <w:szCs w:val="16"/>
                        <w:lang w:val="es-AR"/>
                      </w:rPr>
                      <w:t>contacto@bancocmf.com.ar</w:t>
                    </w:r>
                  </w:p>
                  <w:p w:rsidR="00A4426F" w:rsidRPr="00125496" w:rsidRDefault="00A4426F" w:rsidP="00A4426F">
                    <w:pPr>
                      <w:rPr>
                        <w:rFonts w:ascii="Arial" w:hAnsi="Arial" w:cs="Arial"/>
                        <w:sz w:val="16"/>
                        <w:szCs w:val="16"/>
                        <w:lang w:val="es-AR"/>
                      </w:rPr>
                    </w:pPr>
                    <w:r>
                      <w:rPr>
                        <w:rFonts w:ascii="Arial" w:hAnsi="Arial" w:cs="Arial"/>
                        <w:sz w:val="16"/>
                        <w:szCs w:val="16"/>
                        <w:lang w:val="es-AR"/>
                      </w:rPr>
                      <w:t xml:space="preserve">    </w:t>
                    </w:r>
                    <w:r w:rsidRPr="00125496">
                      <w:rPr>
                        <w:rFonts w:ascii="Arial" w:hAnsi="Arial" w:cs="Arial"/>
                        <w:sz w:val="16"/>
                        <w:szCs w:val="16"/>
                        <w:lang w:val="es-AR"/>
                      </w:rPr>
                      <w:t>Buenos Aires, Argentina</w:t>
                    </w:r>
                    <w:r>
                      <w:rPr>
                        <w:rFonts w:ascii="Arial" w:hAnsi="Arial" w:cs="Arial"/>
                        <w:sz w:val="16"/>
                        <w:szCs w:val="16"/>
                        <w:lang w:val="es-AR"/>
                      </w:rPr>
                      <w:tab/>
                    </w:r>
                    <w:r>
                      <w:rPr>
                        <w:rFonts w:ascii="Arial" w:hAnsi="Arial" w:cs="Arial"/>
                        <w:sz w:val="16"/>
                        <w:szCs w:val="16"/>
                        <w:lang w:val="es-AR"/>
                      </w:rPr>
                      <w:tab/>
                      <w:t xml:space="preserve">    +5411  4318-6800</w:t>
                    </w:r>
                  </w:p>
                </w:txbxContent>
              </v:textbox>
            </v:shape>
          </w:pict>
        </mc:Fallback>
      </mc:AlternateContent>
    </w:r>
    <w:r>
      <w:rPr>
        <w:noProof/>
        <w:sz w:val="24"/>
        <w:lang w:val="es-AR"/>
      </w:rPr>
      <w:drawing>
        <wp:inline distT="0" distB="0" distL="0" distR="0" wp14:anchorId="0114FC6E" wp14:editId="1D24B824">
          <wp:extent cx="1844430" cy="512342"/>
          <wp:effectExtent l="0" t="0" r="0" b="0"/>
          <wp:docPr id="3" name="Imagen 3" descr="C:\Users\asilva\AppData\Local\Microsoft\Windows\Temporary Internet Files\Content.Outlook\LT9Q2YIB\1CMF_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ilva\AppData\Local\Microsoft\Windows\Temporary Internet Files\Content.Outlook\LT9Q2YIB\1CMF_H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3770" cy="534381"/>
                  </a:xfrm>
                  <a:prstGeom prst="rect">
                    <a:avLst/>
                  </a:prstGeom>
                  <a:noFill/>
                  <a:ln>
                    <a:noFill/>
                  </a:ln>
                </pic:spPr>
              </pic:pic>
            </a:graphicData>
          </a:graphic>
        </wp:inline>
      </w:drawing>
    </w:r>
  </w:p>
  <w:p w:rsidR="00A4426F" w:rsidRDefault="00A4426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986"/>
    <w:multiLevelType w:val="singleLevel"/>
    <w:tmpl w:val="FDC89474"/>
    <w:lvl w:ilvl="0">
      <w:start w:val="1"/>
      <w:numFmt w:val="lowerLetter"/>
      <w:lvlText w:val="%1)"/>
      <w:lvlJc w:val="left"/>
      <w:pPr>
        <w:tabs>
          <w:tab w:val="num" w:pos="360"/>
        </w:tabs>
        <w:ind w:left="360" w:hanging="360"/>
      </w:pPr>
      <w:rPr>
        <w:rFonts w:ascii="Arial" w:hAnsi="Arial" w:hint="default"/>
        <w:sz w:val="18"/>
      </w:rPr>
    </w:lvl>
  </w:abstractNum>
  <w:abstractNum w:abstractNumId="1">
    <w:nsid w:val="0B9F0085"/>
    <w:multiLevelType w:val="singleLevel"/>
    <w:tmpl w:val="0C0A0017"/>
    <w:lvl w:ilvl="0">
      <w:start w:val="1"/>
      <w:numFmt w:val="lowerLetter"/>
      <w:lvlText w:val="%1)"/>
      <w:lvlJc w:val="left"/>
      <w:pPr>
        <w:tabs>
          <w:tab w:val="num" w:pos="360"/>
        </w:tabs>
        <w:ind w:left="360" w:hanging="360"/>
      </w:pPr>
    </w:lvl>
  </w:abstractNum>
  <w:abstractNum w:abstractNumId="2">
    <w:nsid w:val="17B835F4"/>
    <w:multiLevelType w:val="singleLevel"/>
    <w:tmpl w:val="2CE00272"/>
    <w:lvl w:ilvl="0">
      <w:start w:val="1"/>
      <w:numFmt w:val="lowerLetter"/>
      <w:lvlText w:val="%1)"/>
      <w:lvlJc w:val="left"/>
      <w:pPr>
        <w:tabs>
          <w:tab w:val="num" w:pos="360"/>
        </w:tabs>
        <w:ind w:left="360" w:hanging="360"/>
      </w:pPr>
    </w:lvl>
  </w:abstractNum>
  <w:abstractNum w:abstractNumId="3">
    <w:nsid w:val="17C8119D"/>
    <w:multiLevelType w:val="singleLevel"/>
    <w:tmpl w:val="FDC89474"/>
    <w:lvl w:ilvl="0">
      <w:start w:val="1"/>
      <w:numFmt w:val="lowerLetter"/>
      <w:lvlText w:val="%1)"/>
      <w:lvlJc w:val="left"/>
      <w:pPr>
        <w:tabs>
          <w:tab w:val="num" w:pos="360"/>
        </w:tabs>
        <w:ind w:left="360" w:hanging="360"/>
      </w:pPr>
      <w:rPr>
        <w:rFonts w:ascii="Arial" w:hAnsi="Arial" w:hint="default"/>
        <w:sz w:val="18"/>
      </w:rPr>
    </w:lvl>
  </w:abstractNum>
  <w:abstractNum w:abstractNumId="4">
    <w:nsid w:val="1F996B15"/>
    <w:multiLevelType w:val="singleLevel"/>
    <w:tmpl w:val="FDC89474"/>
    <w:lvl w:ilvl="0">
      <w:start w:val="1"/>
      <w:numFmt w:val="lowerLetter"/>
      <w:lvlText w:val="%1)"/>
      <w:lvlJc w:val="left"/>
      <w:pPr>
        <w:tabs>
          <w:tab w:val="num" w:pos="360"/>
        </w:tabs>
        <w:ind w:left="360" w:hanging="360"/>
      </w:pPr>
      <w:rPr>
        <w:rFonts w:ascii="Arial" w:hAnsi="Arial" w:hint="default"/>
        <w:sz w:val="18"/>
      </w:rPr>
    </w:lvl>
  </w:abstractNum>
  <w:abstractNum w:abstractNumId="5">
    <w:nsid w:val="22A12ED6"/>
    <w:multiLevelType w:val="singleLevel"/>
    <w:tmpl w:val="0C0A000F"/>
    <w:lvl w:ilvl="0">
      <w:start w:val="1"/>
      <w:numFmt w:val="decimal"/>
      <w:lvlText w:val="%1."/>
      <w:lvlJc w:val="left"/>
      <w:pPr>
        <w:tabs>
          <w:tab w:val="num" w:pos="360"/>
        </w:tabs>
        <w:ind w:left="360" w:hanging="360"/>
      </w:pPr>
    </w:lvl>
  </w:abstractNum>
  <w:abstractNum w:abstractNumId="6">
    <w:nsid w:val="2AA77DF9"/>
    <w:multiLevelType w:val="singleLevel"/>
    <w:tmpl w:val="FDC89474"/>
    <w:lvl w:ilvl="0">
      <w:start w:val="1"/>
      <w:numFmt w:val="lowerLetter"/>
      <w:lvlText w:val="%1)"/>
      <w:lvlJc w:val="left"/>
      <w:pPr>
        <w:tabs>
          <w:tab w:val="num" w:pos="360"/>
        </w:tabs>
        <w:ind w:left="360" w:hanging="360"/>
      </w:pPr>
      <w:rPr>
        <w:rFonts w:ascii="Arial" w:hAnsi="Arial" w:hint="default"/>
        <w:sz w:val="18"/>
      </w:rPr>
    </w:lvl>
  </w:abstractNum>
  <w:abstractNum w:abstractNumId="7">
    <w:nsid w:val="2E3E2B6F"/>
    <w:multiLevelType w:val="singleLevel"/>
    <w:tmpl w:val="FDC89474"/>
    <w:lvl w:ilvl="0">
      <w:start w:val="1"/>
      <w:numFmt w:val="lowerLetter"/>
      <w:lvlText w:val="%1)"/>
      <w:lvlJc w:val="left"/>
      <w:pPr>
        <w:tabs>
          <w:tab w:val="num" w:pos="360"/>
        </w:tabs>
        <w:ind w:left="360" w:hanging="360"/>
      </w:pPr>
      <w:rPr>
        <w:rFonts w:ascii="Arial" w:hAnsi="Arial" w:hint="default"/>
        <w:sz w:val="18"/>
      </w:rPr>
    </w:lvl>
  </w:abstractNum>
  <w:abstractNum w:abstractNumId="8">
    <w:nsid w:val="35AB0D6F"/>
    <w:multiLevelType w:val="singleLevel"/>
    <w:tmpl w:val="1B1C7D90"/>
    <w:lvl w:ilvl="0">
      <w:start w:val="1"/>
      <w:numFmt w:val="lowerLetter"/>
      <w:lvlText w:val="%1) "/>
      <w:legacy w:legacy="1" w:legacySpace="0" w:legacyIndent="283"/>
      <w:lvlJc w:val="left"/>
      <w:pPr>
        <w:ind w:left="283" w:hanging="283"/>
      </w:pPr>
      <w:rPr>
        <w:rFonts w:ascii="Goudy Old Style ATT" w:hAnsi="Goudy Old Style ATT" w:hint="default"/>
        <w:b w:val="0"/>
        <w:i w:val="0"/>
        <w:sz w:val="20"/>
        <w:u w:val="none"/>
      </w:rPr>
    </w:lvl>
  </w:abstractNum>
  <w:abstractNum w:abstractNumId="9">
    <w:nsid w:val="417B59FD"/>
    <w:multiLevelType w:val="singleLevel"/>
    <w:tmpl w:val="2CE00272"/>
    <w:lvl w:ilvl="0">
      <w:start w:val="1"/>
      <w:numFmt w:val="lowerLetter"/>
      <w:lvlText w:val="%1)"/>
      <w:lvlJc w:val="left"/>
      <w:pPr>
        <w:tabs>
          <w:tab w:val="num" w:pos="360"/>
        </w:tabs>
        <w:ind w:left="360" w:hanging="360"/>
      </w:pPr>
    </w:lvl>
  </w:abstractNum>
  <w:abstractNum w:abstractNumId="10">
    <w:nsid w:val="46A15E2B"/>
    <w:multiLevelType w:val="singleLevel"/>
    <w:tmpl w:val="D6344468"/>
    <w:lvl w:ilvl="0">
      <w:start w:val="1"/>
      <w:numFmt w:val="lowerLetter"/>
      <w:lvlText w:val="%1)"/>
      <w:lvlJc w:val="left"/>
      <w:pPr>
        <w:tabs>
          <w:tab w:val="num" w:pos="900"/>
        </w:tabs>
        <w:ind w:left="900" w:hanging="360"/>
      </w:pPr>
      <w:rPr>
        <w:rFonts w:hint="default"/>
      </w:rPr>
    </w:lvl>
  </w:abstractNum>
  <w:abstractNum w:abstractNumId="11">
    <w:nsid w:val="470264AE"/>
    <w:multiLevelType w:val="singleLevel"/>
    <w:tmpl w:val="0C0A0017"/>
    <w:lvl w:ilvl="0">
      <w:start w:val="1"/>
      <w:numFmt w:val="lowerLetter"/>
      <w:lvlText w:val="%1)"/>
      <w:lvlJc w:val="left"/>
      <w:pPr>
        <w:tabs>
          <w:tab w:val="num" w:pos="360"/>
        </w:tabs>
        <w:ind w:left="360" w:hanging="360"/>
      </w:pPr>
    </w:lvl>
  </w:abstractNum>
  <w:abstractNum w:abstractNumId="12">
    <w:nsid w:val="54906CEC"/>
    <w:multiLevelType w:val="singleLevel"/>
    <w:tmpl w:val="FDC89474"/>
    <w:lvl w:ilvl="0">
      <w:start w:val="1"/>
      <w:numFmt w:val="lowerLetter"/>
      <w:lvlText w:val="%1)"/>
      <w:lvlJc w:val="left"/>
      <w:pPr>
        <w:tabs>
          <w:tab w:val="num" w:pos="360"/>
        </w:tabs>
        <w:ind w:left="360" w:hanging="360"/>
      </w:pPr>
      <w:rPr>
        <w:rFonts w:ascii="Arial" w:hAnsi="Arial" w:hint="default"/>
        <w:sz w:val="18"/>
      </w:rPr>
    </w:lvl>
  </w:abstractNum>
  <w:abstractNum w:abstractNumId="13">
    <w:nsid w:val="559F08B9"/>
    <w:multiLevelType w:val="singleLevel"/>
    <w:tmpl w:val="FDC89474"/>
    <w:lvl w:ilvl="0">
      <w:start w:val="1"/>
      <w:numFmt w:val="lowerLetter"/>
      <w:lvlText w:val="%1)"/>
      <w:lvlJc w:val="left"/>
      <w:pPr>
        <w:tabs>
          <w:tab w:val="num" w:pos="360"/>
        </w:tabs>
        <w:ind w:left="360" w:hanging="360"/>
      </w:pPr>
      <w:rPr>
        <w:rFonts w:ascii="Arial" w:hAnsi="Arial" w:hint="default"/>
        <w:sz w:val="18"/>
      </w:rPr>
    </w:lvl>
  </w:abstractNum>
  <w:abstractNum w:abstractNumId="14">
    <w:nsid w:val="5EF46F75"/>
    <w:multiLevelType w:val="singleLevel"/>
    <w:tmpl w:val="FDC89474"/>
    <w:lvl w:ilvl="0">
      <w:start w:val="1"/>
      <w:numFmt w:val="lowerLetter"/>
      <w:lvlText w:val="%1)"/>
      <w:lvlJc w:val="left"/>
      <w:pPr>
        <w:tabs>
          <w:tab w:val="num" w:pos="360"/>
        </w:tabs>
        <w:ind w:left="360" w:hanging="360"/>
      </w:pPr>
      <w:rPr>
        <w:rFonts w:ascii="Arial" w:hAnsi="Arial" w:hint="default"/>
        <w:sz w:val="18"/>
      </w:rPr>
    </w:lvl>
  </w:abstractNum>
  <w:abstractNum w:abstractNumId="15">
    <w:nsid w:val="746D4008"/>
    <w:multiLevelType w:val="hybridMultilevel"/>
    <w:tmpl w:val="07B2739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4FE01D5"/>
    <w:multiLevelType w:val="singleLevel"/>
    <w:tmpl w:val="ECB2ECCC"/>
    <w:lvl w:ilvl="0">
      <w:start w:val="1"/>
      <w:numFmt w:val="lowerLetter"/>
      <w:lvlText w:val="%1)"/>
      <w:legacy w:legacy="1" w:legacySpace="0" w:legacyIndent="360"/>
      <w:lvlJc w:val="left"/>
      <w:pPr>
        <w:ind w:left="360" w:hanging="360"/>
      </w:pPr>
    </w:lvl>
  </w:abstractNum>
  <w:abstractNum w:abstractNumId="17">
    <w:nsid w:val="77DB4C2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nsid w:val="79BB5F7E"/>
    <w:multiLevelType w:val="singleLevel"/>
    <w:tmpl w:val="0C0A0017"/>
    <w:lvl w:ilvl="0">
      <w:start w:val="1"/>
      <w:numFmt w:val="lowerLetter"/>
      <w:lvlText w:val="%1)"/>
      <w:lvlJc w:val="left"/>
      <w:pPr>
        <w:tabs>
          <w:tab w:val="num" w:pos="360"/>
        </w:tabs>
        <w:ind w:left="360" w:hanging="360"/>
      </w:pPr>
      <w:rPr>
        <w:rFonts w:hint="default"/>
      </w:rPr>
    </w:lvl>
  </w:abstractNum>
  <w:abstractNum w:abstractNumId="19">
    <w:nsid w:val="7C615DB5"/>
    <w:multiLevelType w:val="singleLevel"/>
    <w:tmpl w:val="61043906"/>
    <w:lvl w:ilvl="0">
      <w:start w:val="1"/>
      <w:numFmt w:val="lowerLetter"/>
      <w:lvlText w:val="%1) "/>
      <w:legacy w:legacy="1" w:legacySpace="0" w:legacyIndent="283"/>
      <w:lvlJc w:val="left"/>
      <w:pPr>
        <w:ind w:left="283" w:hanging="283"/>
      </w:pPr>
      <w:rPr>
        <w:rFonts w:ascii="Goudy Old Style ATT" w:hAnsi="Goudy Old Style ATT" w:hint="default"/>
        <w:b w:val="0"/>
        <w:i w:val="0"/>
        <w:sz w:val="20"/>
      </w:rPr>
    </w:lvl>
  </w:abstractNum>
  <w:num w:numId="1">
    <w:abstractNumId w:val="19"/>
  </w:num>
  <w:num w:numId="2">
    <w:abstractNumId w:val="16"/>
  </w:num>
  <w:num w:numId="3">
    <w:abstractNumId w:val="8"/>
  </w:num>
  <w:num w:numId="4">
    <w:abstractNumId w:val="17"/>
  </w:num>
  <w:num w:numId="5">
    <w:abstractNumId w:val="11"/>
  </w:num>
  <w:num w:numId="6">
    <w:abstractNumId w:val="1"/>
  </w:num>
  <w:num w:numId="7">
    <w:abstractNumId w:val="9"/>
  </w:num>
  <w:num w:numId="8">
    <w:abstractNumId w:val="2"/>
  </w:num>
  <w:num w:numId="9">
    <w:abstractNumId w:val="5"/>
  </w:num>
  <w:num w:numId="10">
    <w:abstractNumId w:val="3"/>
  </w:num>
  <w:num w:numId="11">
    <w:abstractNumId w:val="18"/>
  </w:num>
  <w:num w:numId="12">
    <w:abstractNumId w:val="7"/>
  </w:num>
  <w:num w:numId="13">
    <w:abstractNumId w:val="0"/>
  </w:num>
  <w:num w:numId="14">
    <w:abstractNumId w:val="12"/>
  </w:num>
  <w:num w:numId="15">
    <w:abstractNumId w:val="13"/>
  </w:num>
  <w:num w:numId="16">
    <w:abstractNumId w:val="14"/>
  </w:num>
  <w:num w:numId="17">
    <w:abstractNumId w:val="6"/>
  </w:num>
  <w:num w:numId="18">
    <w:abstractNumId w:val="4"/>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proofState w:spelling="clean" w:grammar="clean"/>
  <w:attachedTemplate r:id="rId1"/>
  <w:documentProtection w:edit="forms" w:enforcement="1" w:cryptProviderType="rsaFull" w:cryptAlgorithmClass="hash" w:cryptAlgorithmType="typeAny" w:cryptAlgorithmSid="4" w:cryptSpinCount="100000" w:hash="EDa7VadyBztr2402cfE/4hwtR8g=" w:salt="GnAy7d0W/vLlbvdwKeEHBA=="/>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2B8"/>
    <w:rsid w:val="0002317D"/>
    <w:rsid w:val="00035839"/>
    <w:rsid w:val="00035CC4"/>
    <w:rsid w:val="00041E61"/>
    <w:rsid w:val="00043D47"/>
    <w:rsid w:val="0005371B"/>
    <w:rsid w:val="00055638"/>
    <w:rsid w:val="00064BD4"/>
    <w:rsid w:val="000773EF"/>
    <w:rsid w:val="0008322C"/>
    <w:rsid w:val="000962C8"/>
    <w:rsid w:val="000B6A07"/>
    <w:rsid w:val="000C3828"/>
    <w:rsid w:val="000D29C2"/>
    <w:rsid w:val="000D54DE"/>
    <w:rsid w:val="000D687F"/>
    <w:rsid w:val="000E32E0"/>
    <w:rsid w:val="000E6F40"/>
    <w:rsid w:val="000E7E1D"/>
    <w:rsid w:val="000F404C"/>
    <w:rsid w:val="000F5F9F"/>
    <w:rsid w:val="000F7F26"/>
    <w:rsid w:val="00101F81"/>
    <w:rsid w:val="001142C8"/>
    <w:rsid w:val="001361D0"/>
    <w:rsid w:val="001368AC"/>
    <w:rsid w:val="00137037"/>
    <w:rsid w:val="001467FB"/>
    <w:rsid w:val="00153162"/>
    <w:rsid w:val="00161A5D"/>
    <w:rsid w:val="001639FB"/>
    <w:rsid w:val="00164595"/>
    <w:rsid w:val="0016743D"/>
    <w:rsid w:val="001733C9"/>
    <w:rsid w:val="00186C0A"/>
    <w:rsid w:val="00195196"/>
    <w:rsid w:val="001A07D8"/>
    <w:rsid w:val="001A661D"/>
    <w:rsid w:val="001B1F65"/>
    <w:rsid w:val="001B2018"/>
    <w:rsid w:val="001B3AA4"/>
    <w:rsid w:val="001D6D01"/>
    <w:rsid w:val="001D771E"/>
    <w:rsid w:val="001E034B"/>
    <w:rsid w:val="001E7417"/>
    <w:rsid w:val="001F07AA"/>
    <w:rsid w:val="001F4821"/>
    <w:rsid w:val="001F5CD1"/>
    <w:rsid w:val="00201A93"/>
    <w:rsid w:val="002038F9"/>
    <w:rsid w:val="00204E07"/>
    <w:rsid w:val="00220FA0"/>
    <w:rsid w:val="002235EF"/>
    <w:rsid w:val="00256B00"/>
    <w:rsid w:val="00262765"/>
    <w:rsid w:val="0026504D"/>
    <w:rsid w:val="002660C8"/>
    <w:rsid w:val="00270CBC"/>
    <w:rsid w:val="00275501"/>
    <w:rsid w:val="002777E7"/>
    <w:rsid w:val="00295354"/>
    <w:rsid w:val="002A60FB"/>
    <w:rsid w:val="002A7492"/>
    <w:rsid w:val="002C6E86"/>
    <w:rsid w:val="002E11AA"/>
    <w:rsid w:val="002E1A97"/>
    <w:rsid w:val="002E27F5"/>
    <w:rsid w:val="002E423C"/>
    <w:rsid w:val="002F1345"/>
    <w:rsid w:val="002F227C"/>
    <w:rsid w:val="002F7447"/>
    <w:rsid w:val="0030446E"/>
    <w:rsid w:val="003140E4"/>
    <w:rsid w:val="00315ED8"/>
    <w:rsid w:val="00332D44"/>
    <w:rsid w:val="003379F3"/>
    <w:rsid w:val="00345344"/>
    <w:rsid w:val="0034633E"/>
    <w:rsid w:val="00360390"/>
    <w:rsid w:val="00361504"/>
    <w:rsid w:val="003624FA"/>
    <w:rsid w:val="003648B5"/>
    <w:rsid w:val="00380B8E"/>
    <w:rsid w:val="00390D4B"/>
    <w:rsid w:val="0039653C"/>
    <w:rsid w:val="003A4C21"/>
    <w:rsid w:val="003A56C8"/>
    <w:rsid w:val="003B3375"/>
    <w:rsid w:val="003C235B"/>
    <w:rsid w:val="003C3D09"/>
    <w:rsid w:val="003C6525"/>
    <w:rsid w:val="003D1656"/>
    <w:rsid w:val="003E270B"/>
    <w:rsid w:val="003E2872"/>
    <w:rsid w:val="00402515"/>
    <w:rsid w:val="00407A5A"/>
    <w:rsid w:val="00425929"/>
    <w:rsid w:val="0042708D"/>
    <w:rsid w:val="00436409"/>
    <w:rsid w:val="0044024E"/>
    <w:rsid w:val="00441DC2"/>
    <w:rsid w:val="004442B8"/>
    <w:rsid w:val="00445F1D"/>
    <w:rsid w:val="0046033E"/>
    <w:rsid w:val="00462904"/>
    <w:rsid w:val="00484FA8"/>
    <w:rsid w:val="00494201"/>
    <w:rsid w:val="00494E73"/>
    <w:rsid w:val="004A6D82"/>
    <w:rsid w:val="004B489E"/>
    <w:rsid w:val="004B77DF"/>
    <w:rsid w:val="004C11FA"/>
    <w:rsid w:val="004C1A78"/>
    <w:rsid w:val="004C4688"/>
    <w:rsid w:val="004C60E4"/>
    <w:rsid w:val="004D0193"/>
    <w:rsid w:val="004D062A"/>
    <w:rsid w:val="004D43F1"/>
    <w:rsid w:val="004D7640"/>
    <w:rsid w:val="004E2653"/>
    <w:rsid w:val="004E613E"/>
    <w:rsid w:val="004E7DEB"/>
    <w:rsid w:val="004F79AB"/>
    <w:rsid w:val="00506211"/>
    <w:rsid w:val="00507725"/>
    <w:rsid w:val="00511B60"/>
    <w:rsid w:val="00524CC2"/>
    <w:rsid w:val="005255A3"/>
    <w:rsid w:val="00535CEB"/>
    <w:rsid w:val="005368F2"/>
    <w:rsid w:val="005405B4"/>
    <w:rsid w:val="00543FC2"/>
    <w:rsid w:val="005536AD"/>
    <w:rsid w:val="00554A8E"/>
    <w:rsid w:val="005615B0"/>
    <w:rsid w:val="0057705B"/>
    <w:rsid w:val="005802D7"/>
    <w:rsid w:val="0058303B"/>
    <w:rsid w:val="005842D6"/>
    <w:rsid w:val="00593BCE"/>
    <w:rsid w:val="005A138C"/>
    <w:rsid w:val="005B7BC7"/>
    <w:rsid w:val="005C5337"/>
    <w:rsid w:val="005C5647"/>
    <w:rsid w:val="005C7103"/>
    <w:rsid w:val="005E31FB"/>
    <w:rsid w:val="005E41CB"/>
    <w:rsid w:val="005F1AA4"/>
    <w:rsid w:val="005F21FC"/>
    <w:rsid w:val="006127CB"/>
    <w:rsid w:val="00620A34"/>
    <w:rsid w:val="00622AE2"/>
    <w:rsid w:val="00630C36"/>
    <w:rsid w:val="00635D71"/>
    <w:rsid w:val="00657875"/>
    <w:rsid w:val="00664FC0"/>
    <w:rsid w:val="00665CAF"/>
    <w:rsid w:val="00674067"/>
    <w:rsid w:val="00677388"/>
    <w:rsid w:val="0068045B"/>
    <w:rsid w:val="00684DBF"/>
    <w:rsid w:val="00685179"/>
    <w:rsid w:val="006869A8"/>
    <w:rsid w:val="006904EA"/>
    <w:rsid w:val="006A53CE"/>
    <w:rsid w:val="006A647D"/>
    <w:rsid w:val="006B2E7A"/>
    <w:rsid w:val="006B6686"/>
    <w:rsid w:val="006C39E9"/>
    <w:rsid w:val="006D3DCD"/>
    <w:rsid w:val="006E01BA"/>
    <w:rsid w:val="006F1149"/>
    <w:rsid w:val="006F17E2"/>
    <w:rsid w:val="006F739A"/>
    <w:rsid w:val="006F7A78"/>
    <w:rsid w:val="00716AC8"/>
    <w:rsid w:val="007263A0"/>
    <w:rsid w:val="0073016F"/>
    <w:rsid w:val="007322A8"/>
    <w:rsid w:val="007357DC"/>
    <w:rsid w:val="00744A12"/>
    <w:rsid w:val="007467C2"/>
    <w:rsid w:val="00751C0A"/>
    <w:rsid w:val="007552F5"/>
    <w:rsid w:val="007609FC"/>
    <w:rsid w:val="0076152F"/>
    <w:rsid w:val="0076455E"/>
    <w:rsid w:val="00782538"/>
    <w:rsid w:val="007864CF"/>
    <w:rsid w:val="00796827"/>
    <w:rsid w:val="007A1D42"/>
    <w:rsid w:val="007C0810"/>
    <w:rsid w:val="007C6CC8"/>
    <w:rsid w:val="007C71F8"/>
    <w:rsid w:val="007D78D0"/>
    <w:rsid w:val="007E1A36"/>
    <w:rsid w:val="007F0820"/>
    <w:rsid w:val="007F6C72"/>
    <w:rsid w:val="0080365D"/>
    <w:rsid w:val="00807016"/>
    <w:rsid w:val="00811815"/>
    <w:rsid w:val="00823031"/>
    <w:rsid w:val="0082574E"/>
    <w:rsid w:val="008269A6"/>
    <w:rsid w:val="00827CA8"/>
    <w:rsid w:val="00831D07"/>
    <w:rsid w:val="008479F6"/>
    <w:rsid w:val="00847C2F"/>
    <w:rsid w:val="00855E66"/>
    <w:rsid w:val="008564A0"/>
    <w:rsid w:val="008567BA"/>
    <w:rsid w:val="00860676"/>
    <w:rsid w:val="00865C8C"/>
    <w:rsid w:val="00874D90"/>
    <w:rsid w:val="00895E1E"/>
    <w:rsid w:val="008A12C4"/>
    <w:rsid w:val="008A4770"/>
    <w:rsid w:val="008B438C"/>
    <w:rsid w:val="008B5E8A"/>
    <w:rsid w:val="008C1F2C"/>
    <w:rsid w:val="008F3C4D"/>
    <w:rsid w:val="008F5CEB"/>
    <w:rsid w:val="008F61EC"/>
    <w:rsid w:val="0091652F"/>
    <w:rsid w:val="00916E74"/>
    <w:rsid w:val="009211D5"/>
    <w:rsid w:val="00930E31"/>
    <w:rsid w:val="00933058"/>
    <w:rsid w:val="00936845"/>
    <w:rsid w:val="00945E78"/>
    <w:rsid w:val="00964947"/>
    <w:rsid w:val="009718FC"/>
    <w:rsid w:val="00972863"/>
    <w:rsid w:val="00974BDE"/>
    <w:rsid w:val="00975058"/>
    <w:rsid w:val="009865C9"/>
    <w:rsid w:val="009866DE"/>
    <w:rsid w:val="00991AD1"/>
    <w:rsid w:val="009B1FA7"/>
    <w:rsid w:val="009B2B98"/>
    <w:rsid w:val="009B56F8"/>
    <w:rsid w:val="009D061F"/>
    <w:rsid w:val="009D1537"/>
    <w:rsid w:val="009E19E0"/>
    <w:rsid w:val="009E2FEF"/>
    <w:rsid w:val="009E4487"/>
    <w:rsid w:val="009F2605"/>
    <w:rsid w:val="00A0476C"/>
    <w:rsid w:val="00A04F2C"/>
    <w:rsid w:val="00A07F8B"/>
    <w:rsid w:val="00A102D1"/>
    <w:rsid w:val="00A162E2"/>
    <w:rsid w:val="00A16573"/>
    <w:rsid w:val="00A171F5"/>
    <w:rsid w:val="00A4426F"/>
    <w:rsid w:val="00A502D5"/>
    <w:rsid w:val="00A63B2D"/>
    <w:rsid w:val="00A655D0"/>
    <w:rsid w:val="00A70C1A"/>
    <w:rsid w:val="00A70FC1"/>
    <w:rsid w:val="00A75B07"/>
    <w:rsid w:val="00A83514"/>
    <w:rsid w:val="00A87E20"/>
    <w:rsid w:val="00A93029"/>
    <w:rsid w:val="00A96D52"/>
    <w:rsid w:val="00AB4FC2"/>
    <w:rsid w:val="00AB6348"/>
    <w:rsid w:val="00AD45A5"/>
    <w:rsid w:val="00AD770F"/>
    <w:rsid w:val="00AE78BC"/>
    <w:rsid w:val="00AF233A"/>
    <w:rsid w:val="00B037E8"/>
    <w:rsid w:val="00B0702C"/>
    <w:rsid w:val="00B17482"/>
    <w:rsid w:val="00B244A4"/>
    <w:rsid w:val="00B24A53"/>
    <w:rsid w:val="00B27143"/>
    <w:rsid w:val="00B33208"/>
    <w:rsid w:val="00B34816"/>
    <w:rsid w:val="00B367CA"/>
    <w:rsid w:val="00B531D1"/>
    <w:rsid w:val="00B53AC6"/>
    <w:rsid w:val="00B6186C"/>
    <w:rsid w:val="00B62150"/>
    <w:rsid w:val="00B65A38"/>
    <w:rsid w:val="00B67D31"/>
    <w:rsid w:val="00B75CE4"/>
    <w:rsid w:val="00B76182"/>
    <w:rsid w:val="00B770CB"/>
    <w:rsid w:val="00B77D22"/>
    <w:rsid w:val="00B84672"/>
    <w:rsid w:val="00B86A82"/>
    <w:rsid w:val="00B95302"/>
    <w:rsid w:val="00B970F7"/>
    <w:rsid w:val="00BA0A29"/>
    <w:rsid w:val="00BB51C9"/>
    <w:rsid w:val="00BD6278"/>
    <w:rsid w:val="00BE0ECA"/>
    <w:rsid w:val="00BE1E1E"/>
    <w:rsid w:val="00BE307F"/>
    <w:rsid w:val="00BE517A"/>
    <w:rsid w:val="00BE6F53"/>
    <w:rsid w:val="00BF68A6"/>
    <w:rsid w:val="00C10E5F"/>
    <w:rsid w:val="00C124A0"/>
    <w:rsid w:val="00C13324"/>
    <w:rsid w:val="00C14A02"/>
    <w:rsid w:val="00C22393"/>
    <w:rsid w:val="00C24D79"/>
    <w:rsid w:val="00C25D1C"/>
    <w:rsid w:val="00C27728"/>
    <w:rsid w:val="00C30F3E"/>
    <w:rsid w:val="00C47DD3"/>
    <w:rsid w:val="00C5399F"/>
    <w:rsid w:val="00C70C8E"/>
    <w:rsid w:val="00C82424"/>
    <w:rsid w:val="00C95FA9"/>
    <w:rsid w:val="00CA3F14"/>
    <w:rsid w:val="00CC3CF7"/>
    <w:rsid w:val="00CD17A3"/>
    <w:rsid w:val="00CD666C"/>
    <w:rsid w:val="00CF0206"/>
    <w:rsid w:val="00CF18B9"/>
    <w:rsid w:val="00CF3A20"/>
    <w:rsid w:val="00CF44D4"/>
    <w:rsid w:val="00CF4FD7"/>
    <w:rsid w:val="00D0001B"/>
    <w:rsid w:val="00D06E22"/>
    <w:rsid w:val="00D110BF"/>
    <w:rsid w:val="00D14201"/>
    <w:rsid w:val="00D21404"/>
    <w:rsid w:val="00D2728B"/>
    <w:rsid w:val="00D32E80"/>
    <w:rsid w:val="00D37E22"/>
    <w:rsid w:val="00D435EA"/>
    <w:rsid w:val="00D568A4"/>
    <w:rsid w:val="00D65540"/>
    <w:rsid w:val="00D67DE0"/>
    <w:rsid w:val="00D70DE3"/>
    <w:rsid w:val="00D85B58"/>
    <w:rsid w:val="00D86E79"/>
    <w:rsid w:val="00D9579C"/>
    <w:rsid w:val="00D96B67"/>
    <w:rsid w:val="00DA0465"/>
    <w:rsid w:val="00DA7470"/>
    <w:rsid w:val="00DB40D8"/>
    <w:rsid w:val="00DB776F"/>
    <w:rsid w:val="00DD57F4"/>
    <w:rsid w:val="00DD72DD"/>
    <w:rsid w:val="00DD7BC5"/>
    <w:rsid w:val="00DE1077"/>
    <w:rsid w:val="00DE653E"/>
    <w:rsid w:val="00DF5C0B"/>
    <w:rsid w:val="00DF7214"/>
    <w:rsid w:val="00DF7A7E"/>
    <w:rsid w:val="00E01E8E"/>
    <w:rsid w:val="00E10994"/>
    <w:rsid w:val="00E2128B"/>
    <w:rsid w:val="00E25D5B"/>
    <w:rsid w:val="00E61578"/>
    <w:rsid w:val="00E64F15"/>
    <w:rsid w:val="00E65253"/>
    <w:rsid w:val="00E86F5B"/>
    <w:rsid w:val="00E92741"/>
    <w:rsid w:val="00E95A3B"/>
    <w:rsid w:val="00EA1FAF"/>
    <w:rsid w:val="00EB020A"/>
    <w:rsid w:val="00EB0E6A"/>
    <w:rsid w:val="00EB430A"/>
    <w:rsid w:val="00EC1416"/>
    <w:rsid w:val="00EC1B01"/>
    <w:rsid w:val="00EC6F92"/>
    <w:rsid w:val="00ED7C0A"/>
    <w:rsid w:val="00EE3953"/>
    <w:rsid w:val="00EE7779"/>
    <w:rsid w:val="00EF2B6E"/>
    <w:rsid w:val="00F00D9C"/>
    <w:rsid w:val="00F0332B"/>
    <w:rsid w:val="00F053E6"/>
    <w:rsid w:val="00F0589F"/>
    <w:rsid w:val="00F11374"/>
    <w:rsid w:val="00F16713"/>
    <w:rsid w:val="00F22A3C"/>
    <w:rsid w:val="00F24096"/>
    <w:rsid w:val="00F36FBC"/>
    <w:rsid w:val="00F41773"/>
    <w:rsid w:val="00F468AB"/>
    <w:rsid w:val="00F533C9"/>
    <w:rsid w:val="00F5361A"/>
    <w:rsid w:val="00F56AD3"/>
    <w:rsid w:val="00F57036"/>
    <w:rsid w:val="00F62531"/>
    <w:rsid w:val="00F7000E"/>
    <w:rsid w:val="00F7626F"/>
    <w:rsid w:val="00F77561"/>
    <w:rsid w:val="00F87448"/>
    <w:rsid w:val="00F87628"/>
    <w:rsid w:val="00F914ED"/>
    <w:rsid w:val="00FA2652"/>
    <w:rsid w:val="00FA27D0"/>
    <w:rsid w:val="00FB5D2B"/>
    <w:rsid w:val="00FB5FAA"/>
    <w:rsid w:val="00FC070A"/>
    <w:rsid w:val="00FC166F"/>
    <w:rsid w:val="00FC45A5"/>
    <w:rsid w:val="00FC6012"/>
    <w:rsid w:val="00FC75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E7A"/>
    <w:rPr>
      <w:lang w:val="es-ES_tradnl" w:eastAsia="es-ES"/>
    </w:rPr>
  </w:style>
  <w:style w:type="paragraph" w:styleId="Ttulo1">
    <w:name w:val="heading 1"/>
    <w:basedOn w:val="Normal"/>
    <w:next w:val="Normal"/>
    <w:link w:val="Ttulo1Car"/>
    <w:qFormat/>
    <w:pPr>
      <w:keepNext/>
      <w:tabs>
        <w:tab w:val="left" w:pos="540"/>
        <w:tab w:val="left" w:pos="576"/>
        <w:tab w:val="left" w:pos="864"/>
      </w:tabs>
      <w:spacing w:after="240"/>
      <w:jc w:val="both"/>
      <w:outlineLvl w:val="0"/>
    </w:pPr>
    <w:rPr>
      <w:rFonts w:ascii="Arial" w:hAnsi="Arial"/>
      <w:b/>
      <w:sz w:val="22"/>
    </w:rPr>
  </w:style>
  <w:style w:type="paragraph" w:styleId="Ttulo4">
    <w:name w:val="heading 4"/>
    <w:basedOn w:val="Normal"/>
    <w:next w:val="Normal"/>
    <w:qFormat/>
    <w:pPr>
      <w:keepNext/>
      <w:outlineLvl w:val="3"/>
    </w:pPr>
    <w:rPr>
      <w:rFonts w:ascii="Arial" w:hAnsi="Arial"/>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link w:val="EncabezadoCar"/>
    <w:uiPriority w:val="99"/>
    <w:pPr>
      <w:tabs>
        <w:tab w:val="center" w:pos="4819"/>
        <w:tab w:val="right" w:pos="9071"/>
      </w:tabs>
    </w:pPr>
  </w:style>
  <w:style w:type="paragraph" w:styleId="Ttulo">
    <w:name w:val="Title"/>
    <w:basedOn w:val="Normal"/>
    <w:qFormat/>
    <w:pPr>
      <w:tabs>
        <w:tab w:val="left" w:pos="576"/>
        <w:tab w:val="left" w:pos="720"/>
        <w:tab w:val="left" w:pos="1584"/>
      </w:tabs>
      <w:spacing w:after="240"/>
      <w:jc w:val="center"/>
    </w:pPr>
    <w:rPr>
      <w:rFonts w:ascii="Book Antiqua" w:hAnsi="Book Antiqua"/>
      <w:b/>
      <w:sz w:val="22"/>
      <w:u w:val="single"/>
    </w:rPr>
  </w:style>
  <w:style w:type="paragraph" w:styleId="Textoindependiente">
    <w:name w:val="Body Text"/>
    <w:basedOn w:val="Normal"/>
    <w:link w:val="TextoindependienteCar"/>
    <w:semiHidden/>
    <w:pPr>
      <w:jc w:val="both"/>
    </w:pPr>
    <w:rPr>
      <w:rFonts w:ascii="Arial" w:hAnsi="Arial"/>
      <w:sz w:val="22"/>
    </w:rPr>
  </w:style>
  <w:style w:type="paragraph" w:styleId="Textoindependiente2">
    <w:name w:val="Body Text 2"/>
    <w:basedOn w:val="Normal"/>
    <w:semiHidden/>
    <w:pPr>
      <w:jc w:val="both"/>
    </w:pPr>
    <w:rPr>
      <w:rFonts w:ascii="Arial" w:hAnsi="Arial"/>
      <w:sz w:val="22"/>
    </w:rPr>
  </w:style>
  <w:style w:type="character" w:styleId="Refdecomentario">
    <w:name w:val="annotation reference"/>
    <w:semiHidden/>
    <w:rPr>
      <w:sz w:val="16"/>
      <w:szCs w:val="16"/>
    </w:rPr>
  </w:style>
  <w:style w:type="paragraph" w:styleId="Textocomentario">
    <w:name w:val="annotation text"/>
    <w:basedOn w:val="Normal"/>
    <w:link w:val="TextocomentarioCar"/>
    <w:semiHidden/>
  </w:style>
  <w:style w:type="paragraph" w:styleId="Sangradetextonormal">
    <w:name w:val="Body Text Indent"/>
    <w:basedOn w:val="Normal"/>
    <w:link w:val="SangradetextonormalCar"/>
    <w:semiHidden/>
    <w:pPr>
      <w:pBdr>
        <w:bottom w:val="single" w:sz="12" w:space="31" w:color="auto"/>
      </w:pBdr>
      <w:ind w:left="360"/>
      <w:jc w:val="both"/>
    </w:pPr>
    <w:rPr>
      <w:rFonts w:ascii="Arial" w:hAnsi="Arial"/>
      <w:sz w:val="22"/>
      <w:szCs w:val="24"/>
      <w:lang w:val="es-ES"/>
    </w:rPr>
  </w:style>
  <w:style w:type="paragraph" w:styleId="Textodeglobo">
    <w:name w:val="Balloon Text"/>
    <w:basedOn w:val="Normal"/>
    <w:link w:val="TextodegloboCar"/>
    <w:uiPriority w:val="99"/>
    <w:semiHidden/>
    <w:unhideWhenUsed/>
    <w:rsid w:val="00E92741"/>
    <w:rPr>
      <w:rFonts w:ascii="Tahoma" w:hAnsi="Tahoma" w:cs="Tahoma"/>
      <w:sz w:val="16"/>
      <w:szCs w:val="16"/>
    </w:rPr>
  </w:style>
  <w:style w:type="character" w:customStyle="1" w:styleId="TextodegloboCar">
    <w:name w:val="Texto de globo Car"/>
    <w:link w:val="Textodeglobo"/>
    <w:uiPriority w:val="99"/>
    <w:semiHidden/>
    <w:rsid w:val="00E92741"/>
    <w:rPr>
      <w:rFonts w:ascii="Tahoma" w:hAnsi="Tahoma" w:cs="Tahoma"/>
      <w:sz w:val="16"/>
      <w:szCs w:val="16"/>
      <w:lang w:val="es-ES_tradnl" w:eastAsia="es-ES"/>
    </w:rPr>
  </w:style>
  <w:style w:type="character" w:customStyle="1" w:styleId="Ttulo1Car">
    <w:name w:val="Título 1 Car"/>
    <w:link w:val="Ttulo1"/>
    <w:rsid w:val="00B34816"/>
    <w:rPr>
      <w:rFonts w:ascii="Arial" w:hAnsi="Arial"/>
      <w:b/>
      <w:sz w:val="22"/>
      <w:lang w:val="es-ES_tradnl" w:eastAsia="es-ES"/>
    </w:rPr>
  </w:style>
  <w:style w:type="character" w:customStyle="1" w:styleId="SangradetextonormalCar">
    <w:name w:val="Sangría de texto normal Car"/>
    <w:link w:val="Sangradetextonormal"/>
    <w:semiHidden/>
    <w:rsid w:val="007C0810"/>
    <w:rPr>
      <w:rFonts w:ascii="Arial" w:hAnsi="Arial"/>
      <w:sz w:val="22"/>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A502D5"/>
    <w:rPr>
      <w:b/>
      <w:bCs/>
    </w:rPr>
  </w:style>
  <w:style w:type="character" w:customStyle="1" w:styleId="TextocomentarioCar">
    <w:name w:val="Texto comentario Car"/>
    <w:link w:val="Textocomentario"/>
    <w:semiHidden/>
    <w:rsid w:val="00A502D5"/>
    <w:rPr>
      <w:lang w:val="es-ES_tradnl" w:eastAsia="es-ES"/>
    </w:rPr>
  </w:style>
  <w:style w:type="character" w:customStyle="1" w:styleId="AsuntodelcomentarioCar">
    <w:name w:val="Asunto del comentario Car"/>
    <w:link w:val="Asuntodelcomentario"/>
    <w:uiPriority w:val="99"/>
    <w:semiHidden/>
    <w:rsid w:val="00A502D5"/>
    <w:rPr>
      <w:b/>
      <w:bCs/>
      <w:lang w:val="es-ES_tradnl" w:eastAsia="es-ES"/>
    </w:rPr>
  </w:style>
  <w:style w:type="character" w:customStyle="1" w:styleId="TextoindependienteCar">
    <w:name w:val="Texto independiente Car"/>
    <w:link w:val="Textoindependiente"/>
    <w:semiHidden/>
    <w:rsid w:val="009B1FA7"/>
    <w:rPr>
      <w:rFonts w:ascii="Arial" w:hAnsi="Arial"/>
      <w:sz w:val="22"/>
      <w:lang w:val="es-ES_tradnl" w:eastAsia="es-ES"/>
    </w:rPr>
  </w:style>
  <w:style w:type="character" w:customStyle="1" w:styleId="PiedepginaCar">
    <w:name w:val="Pie de página Car"/>
    <w:link w:val="Piedepgina"/>
    <w:uiPriority w:val="99"/>
    <w:rsid w:val="00C5399F"/>
    <w:rPr>
      <w:lang w:val="es-ES_tradnl" w:eastAsia="es-ES"/>
    </w:rPr>
  </w:style>
  <w:style w:type="character" w:styleId="Textodelmarcadordeposicin">
    <w:name w:val="Placeholder Text"/>
    <w:basedOn w:val="Fuentedeprrafopredeter"/>
    <w:uiPriority w:val="99"/>
    <w:semiHidden/>
    <w:rsid w:val="00BE0ECA"/>
    <w:rPr>
      <w:color w:val="808080"/>
    </w:rPr>
  </w:style>
  <w:style w:type="character" w:customStyle="1" w:styleId="EncabezadoCar">
    <w:name w:val="Encabezado Car"/>
    <w:basedOn w:val="Fuentedeprrafopredeter"/>
    <w:link w:val="Encabezado"/>
    <w:uiPriority w:val="99"/>
    <w:rsid w:val="00A4426F"/>
    <w:rPr>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E7A"/>
    <w:rPr>
      <w:lang w:val="es-ES_tradnl" w:eastAsia="es-ES"/>
    </w:rPr>
  </w:style>
  <w:style w:type="paragraph" w:styleId="Ttulo1">
    <w:name w:val="heading 1"/>
    <w:basedOn w:val="Normal"/>
    <w:next w:val="Normal"/>
    <w:link w:val="Ttulo1Car"/>
    <w:qFormat/>
    <w:pPr>
      <w:keepNext/>
      <w:tabs>
        <w:tab w:val="left" w:pos="540"/>
        <w:tab w:val="left" w:pos="576"/>
        <w:tab w:val="left" w:pos="864"/>
      </w:tabs>
      <w:spacing w:after="240"/>
      <w:jc w:val="both"/>
      <w:outlineLvl w:val="0"/>
    </w:pPr>
    <w:rPr>
      <w:rFonts w:ascii="Arial" w:hAnsi="Arial"/>
      <w:b/>
      <w:sz w:val="22"/>
    </w:rPr>
  </w:style>
  <w:style w:type="paragraph" w:styleId="Ttulo4">
    <w:name w:val="heading 4"/>
    <w:basedOn w:val="Normal"/>
    <w:next w:val="Normal"/>
    <w:qFormat/>
    <w:pPr>
      <w:keepNext/>
      <w:outlineLvl w:val="3"/>
    </w:pPr>
    <w:rPr>
      <w:rFonts w:ascii="Arial" w:hAnsi="Arial"/>
      <w:b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link w:val="EncabezadoCar"/>
    <w:uiPriority w:val="99"/>
    <w:pPr>
      <w:tabs>
        <w:tab w:val="center" w:pos="4819"/>
        <w:tab w:val="right" w:pos="9071"/>
      </w:tabs>
    </w:pPr>
  </w:style>
  <w:style w:type="paragraph" w:styleId="Ttulo">
    <w:name w:val="Title"/>
    <w:basedOn w:val="Normal"/>
    <w:qFormat/>
    <w:pPr>
      <w:tabs>
        <w:tab w:val="left" w:pos="576"/>
        <w:tab w:val="left" w:pos="720"/>
        <w:tab w:val="left" w:pos="1584"/>
      </w:tabs>
      <w:spacing w:after="240"/>
      <w:jc w:val="center"/>
    </w:pPr>
    <w:rPr>
      <w:rFonts w:ascii="Book Antiqua" w:hAnsi="Book Antiqua"/>
      <w:b/>
      <w:sz w:val="22"/>
      <w:u w:val="single"/>
    </w:rPr>
  </w:style>
  <w:style w:type="paragraph" w:styleId="Textoindependiente">
    <w:name w:val="Body Text"/>
    <w:basedOn w:val="Normal"/>
    <w:link w:val="TextoindependienteCar"/>
    <w:semiHidden/>
    <w:pPr>
      <w:jc w:val="both"/>
    </w:pPr>
    <w:rPr>
      <w:rFonts w:ascii="Arial" w:hAnsi="Arial"/>
      <w:sz w:val="22"/>
    </w:rPr>
  </w:style>
  <w:style w:type="paragraph" w:styleId="Textoindependiente2">
    <w:name w:val="Body Text 2"/>
    <w:basedOn w:val="Normal"/>
    <w:semiHidden/>
    <w:pPr>
      <w:jc w:val="both"/>
    </w:pPr>
    <w:rPr>
      <w:rFonts w:ascii="Arial" w:hAnsi="Arial"/>
      <w:sz w:val="22"/>
    </w:rPr>
  </w:style>
  <w:style w:type="character" w:styleId="Refdecomentario">
    <w:name w:val="annotation reference"/>
    <w:semiHidden/>
    <w:rPr>
      <w:sz w:val="16"/>
      <w:szCs w:val="16"/>
    </w:rPr>
  </w:style>
  <w:style w:type="paragraph" w:styleId="Textocomentario">
    <w:name w:val="annotation text"/>
    <w:basedOn w:val="Normal"/>
    <w:link w:val="TextocomentarioCar"/>
    <w:semiHidden/>
  </w:style>
  <w:style w:type="paragraph" w:styleId="Sangradetextonormal">
    <w:name w:val="Body Text Indent"/>
    <w:basedOn w:val="Normal"/>
    <w:link w:val="SangradetextonormalCar"/>
    <w:semiHidden/>
    <w:pPr>
      <w:pBdr>
        <w:bottom w:val="single" w:sz="12" w:space="31" w:color="auto"/>
      </w:pBdr>
      <w:ind w:left="360"/>
      <w:jc w:val="both"/>
    </w:pPr>
    <w:rPr>
      <w:rFonts w:ascii="Arial" w:hAnsi="Arial"/>
      <w:sz w:val="22"/>
      <w:szCs w:val="24"/>
      <w:lang w:val="es-ES"/>
    </w:rPr>
  </w:style>
  <w:style w:type="paragraph" w:styleId="Textodeglobo">
    <w:name w:val="Balloon Text"/>
    <w:basedOn w:val="Normal"/>
    <w:link w:val="TextodegloboCar"/>
    <w:uiPriority w:val="99"/>
    <w:semiHidden/>
    <w:unhideWhenUsed/>
    <w:rsid w:val="00E92741"/>
    <w:rPr>
      <w:rFonts w:ascii="Tahoma" w:hAnsi="Tahoma" w:cs="Tahoma"/>
      <w:sz w:val="16"/>
      <w:szCs w:val="16"/>
    </w:rPr>
  </w:style>
  <w:style w:type="character" w:customStyle="1" w:styleId="TextodegloboCar">
    <w:name w:val="Texto de globo Car"/>
    <w:link w:val="Textodeglobo"/>
    <w:uiPriority w:val="99"/>
    <w:semiHidden/>
    <w:rsid w:val="00E92741"/>
    <w:rPr>
      <w:rFonts w:ascii="Tahoma" w:hAnsi="Tahoma" w:cs="Tahoma"/>
      <w:sz w:val="16"/>
      <w:szCs w:val="16"/>
      <w:lang w:val="es-ES_tradnl" w:eastAsia="es-ES"/>
    </w:rPr>
  </w:style>
  <w:style w:type="character" w:customStyle="1" w:styleId="Ttulo1Car">
    <w:name w:val="Título 1 Car"/>
    <w:link w:val="Ttulo1"/>
    <w:rsid w:val="00B34816"/>
    <w:rPr>
      <w:rFonts w:ascii="Arial" w:hAnsi="Arial"/>
      <w:b/>
      <w:sz w:val="22"/>
      <w:lang w:val="es-ES_tradnl" w:eastAsia="es-ES"/>
    </w:rPr>
  </w:style>
  <w:style w:type="character" w:customStyle="1" w:styleId="SangradetextonormalCar">
    <w:name w:val="Sangría de texto normal Car"/>
    <w:link w:val="Sangradetextonormal"/>
    <w:semiHidden/>
    <w:rsid w:val="007C0810"/>
    <w:rPr>
      <w:rFonts w:ascii="Arial" w:hAnsi="Arial"/>
      <w:sz w:val="22"/>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A502D5"/>
    <w:rPr>
      <w:b/>
      <w:bCs/>
    </w:rPr>
  </w:style>
  <w:style w:type="character" w:customStyle="1" w:styleId="TextocomentarioCar">
    <w:name w:val="Texto comentario Car"/>
    <w:link w:val="Textocomentario"/>
    <w:semiHidden/>
    <w:rsid w:val="00A502D5"/>
    <w:rPr>
      <w:lang w:val="es-ES_tradnl" w:eastAsia="es-ES"/>
    </w:rPr>
  </w:style>
  <w:style w:type="character" w:customStyle="1" w:styleId="AsuntodelcomentarioCar">
    <w:name w:val="Asunto del comentario Car"/>
    <w:link w:val="Asuntodelcomentario"/>
    <w:uiPriority w:val="99"/>
    <w:semiHidden/>
    <w:rsid w:val="00A502D5"/>
    <w:rPr>
      <w:b/>
      <w:bCs/>
      <w:lang w:val="es-ES_tradnl" w:eastAsia="es-ES"/>
    </w:rPr>
  </w:style>
  <w:style w:type="character" w:customStyle="1" w:styleId="TextoindependienteCar">
    <w:name w:val="Texto independiente Car"/>
    <w:link w:val="Textoindependiente"/>
    <w:semiHidden/>
    <w:rsid w:val="009B1FA7"/>
    <w:rPr>
      <w:rFonts w:ascii="Arial" w:hAnsi="Arial"/>
      <w:sz w:val="22"/>
      <w:lang w:val="es-ES_tradnl" w:eastAsia="es-ES"/>
    </w:rPr>
  </w:style>
  <w:style w:type="character" w:customStyle="1" w:styleId="PiedepginaCar">
    <w:name w:val="Pie de página Car"/>
    <w:link w:val="Piedepgina"/>
    <w:uiPriority w:val="99"/>
    <w:rsid w:val="00C5399F"/>
    <w:rPr>
      <w:lang w:val="es-ES_tradnl" w:eastAsia="es-ES"/>
    </w:rPr>
  </w:style>
  <w:style w:type="character" w:styleId="Textodelmarcadordeposicin">
    <w:name w:val="Placeholder Text"/>
    <w:basedOn w:val="Fuentedeprrafopredeter"/>
    <w:uiPriority w:val="99"/>
    <w:semiHidden/>
    <w:rsid w:val="00BE0ECA"/>
    <w:rPr>
      <w:color w:val="808080"/>
    </w:rPr>
  </w:style>
  <w:style w:type="character" w:customStyle="1" w:styleId="EncabezadoCar">
    <w:name w:val="Encabezado Car"/>
    <w:basedOn w:val="Fuentedeprrafopredeter"/>
    <w:link w:val="Encabezado"/>
    <w:uiPriority w:val="99"/>
    <w:rsid w:val="00A4426F"/>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61542">
      <w:bodyDiv w:val="1"/>
      <w:marLeft w:val="0"/>
      <w:marRight w:val="0"/>
      <w:marTop w:val="0"/>
      <w:marBottom w:val="0"/>
      <w:divBdr>
        <w:top w:val="none" w:sz="0" w:space="0" w:color="auto"/>
        <w:left w:val="none" w:sz="0" w:space="0" w:color="auto"/>
        <w:bottom w:val="none" w:sz="0" w:space="0" w:color="auto"/>
        <w:right w:val="none" w:sz="0" w:space="0" w:color="auto"/>
      </w:divBdr>
    </w:div>
    <w:div w:id="54887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torres\Datos%20de%20programa\Microsoft\Plantillas\mutuo%20con%20fianza2.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7BCCA2EE-B0F7-46AB-AD40-F1668D4B8571}"/>
      </w:docPartPr>
      <w:docPartBody>
        <w:p w:rsidR="005020FB" w:rsidRDefault="00D611F8">
          <w:r w:rsidRPr="0014420D">
            <w:rPr>
              <w:rStyle w:val="Textodelmarcadordeposicin"/>
            </w:rPr>
            <w:t>Haga clic aquí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oudy Old Style ATT">
    <w:altName w:val="CG Times"/>
    <w:panose1 w:val="00000000000000000000"/>
    <w:charset w:val="EE"/>
    <w:family w:val="roman"/>
    <w:notTrueType/>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F8"/>
    <w:rsid w:val="003F544E"/>
    <w:rsid w:val="004422B3"/>
    <w:rsid w:val="005020FB"/>
    <w:rsid w:val="005626C4"/>
    <w:rsid w:val="00D611F8"/>
    <w:rsid w:val="00D861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11F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11F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D9B27-308F-493A-941B-120F3109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mutuo con fianza2</Template>
  <TotalTime>1</TotalTime>
  <Pages>7</Pages>
  <Words>3113</Words>
  <Characters>17122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CONTRATO DE MUTUO</vt:lpstr>
    </vt:vector>
  </TitlesOfParts>
  <Company>CORPORACION METROPOLITANA DE FINANZAS</Company>
  <LinksUpToDate>false</LinksUpToDate>
  <CharactersWithSpaces>20195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MUTUO</dc:title>
  <dc:creator>Javier San Martín</dc:creator>
  <cp:lastModifiedBy>Javier San Martín</cp:lastModifiedBy>
  <cp:revision>3</cp:revision>
  <cp:lastPrinted>2009-03-16T16:57:00Z</cp:lastPrinted>
  <dcterms:created xsi:type="dcterms:W3CDTF">2018-06-14T19:42:00Z</dcterms:created>
  <dcterms:modified xsi:type="dcterms:W3CDTF">2018-06-14T19:43:00Z</dcterms:modified>
</cp:coreProperties>
</file>